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B30E" w14:textId="245C6437" w:rsidR="00F12914" w:rsidRDefault="00F12914" w:rsidP="00AF6155">
      <w:pPr>
        <w:pStyle w:val="Heading2"/>
      </w:pPr>
      <w:r>
        <w:t xml:space="preserve">Appendix A </w:t>
      </w:r>
      <w:r w:rsidR="006C43F6">
        <w:t>– Survey Questions</w:t>
      </w:r>
    </w:p>
    <w:p w14:paraId="51657790" w14:textId="77777777" w:rsidR="006C43F6" w:rsidRDefault="00F12914" w:rsidP="00F12914">
      <w:r>
        <w:t>This is the complete list of questionnaire questions for the U101 Audio Feedback Project. It was an adaptive survey dependant on which student group responded</w:t>
      </w:r>
      <w:r w:rsidR="006C43F6">
        <w:t xml:space="preserve"> (Written, audio or summary). </w:t>
      </w:r>
    </w:p>
    <w:p w14:paraId="3D83D16E" w14:textId="0995C2F9" w:rsidR="00F12914" w:rsidRPr="00F12914" w:rsidRDefault="006C43F6" w:rsidP="00F12914">
      <w:r>
        <w:t xml:space="preserve">For a full description of the study, please refer to the full paper (in press). </w:t>
      </w:r>
      <w:r w:rsidR="00F12914">
        <w:t>Please contact Derek Jones (</w:t>
      </w:r>
      <w:hyperlink r:id="rId5" w:history="1">
        <w:r w:rsidR="00F12914" w:rsidRPr="00223C50">
          <w:rPr>
            <w:rStyle w:val="Hyperlink"/>
          </w:rPr>
          <w:t>derek.jones@open.ac.uk</w:t>
        </w:r>
      </w:hyperlink>
      <w:r w:rsidR="00F12914">
        <w:t>) or Clive Hilton (</w:t>
      </w:r>
      <w:hyperlink r:id="rId6" w:history="1">
        <w:r w:rsidR="00F12914" w:rsidRPr="00223C50">
          <w:rPr>
            <w:rStyle w:val="Hyperlink"/>
          </w:rPr>
          <w:t>clive.hilton@open.ac</w:t>
        </w:r>
        <w:r w:rsidR="00F12914" w:rsidRPr="00223C50">
          <w:rPr>
            <w:rStyle w:val="Hyperlink"/>
          </w:rPr>
          <w:t>.</w:t>
        </w:r>
        <w:r w:rsidR="00F12914" w:rsidRPr="00223C50">
          <w:rPr>
            <w:rStyle w:val="Hyperlink"/>
          </w:rPr>
          <w:t>uk</w:t>
        </w:r>
      </w:hyperlink>
      <w:r w:rsidR="00F12914">
        <w:t>) for further details.</w:t>
      </w:r>
    </w:p>
    <w:p w14:paraId="639A693C" w14:textId="0B65A7D8" w:rsidR="00AF6155" w:rsidRDefault="00AF6155" w:rsidP="00AF6155">
      <w:pPr>
        <w:pStyle w:val="Heading2"/>
      </w:pPr>
      <w:r>
        <w:t>Part 1</w:t>
      </w:r>
    </w:p>
    <w:p w14:paraId="35C41BF5" w14:textId="77777777" w:rsidR="008A5A31" w:rsidRDefault="008A5A31">
      <w:r>
        <w:t xml:space="preserve">The first set of questions asked </w:t>
      </w:r>
      <w:r w:rsidR="00154BCD">
        <w:t xml:space="preserve">a series of direct questions with different response types appropriate to the question. Students in the </w:t>
      </w:r>
      <w:r w:rsidR="009D5022">
        <w:t>blended feedback</w:t>
      </w:r>
      <w:r w:rsidR="00154BCD">
        <w:t xml:space="preserve"> group </w:t>
      </w:r>
      <w:r w:rsidR="009D5022">
        <w:t>were asked a similar question for both the audio and summary feedback elements.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99"/>
        <w:gridCol w:w="5511"/>
        <w:gridCol w:w="2007"/>
      </w:tblGrid>
      <w:tr w:rsidR="00A27885" w14:paraId="607ACD29" w14:textId="77777777" w:rsidTr="00A27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F7154D4" w14:textId="77777777" w:rsidR="00A27885" w:rsidRDefault="00A27885" w:rsidP="00344CE8">
            <w:r>
              <w:t>No</w:t>
            </w:r>
          </w:p>
        </w:tc>
        <w:tc>
          <w:tcPr>
            <w:tcW w:w="5511" w:type="dxa"/>
          </w:tcPr>
          <w:p w14:paraId="79D02626" w14:textId="7F0B2C1B" w:rsidR="00A27885" w:rsidRDefault="006C43F6" w:rsidP="0034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  <w:tc>
          <w:tcPr>
            <w:tcW w:w="2007" w:type="dxa"/>
          </w:tcPr>
          <w:p w14:paraId="4154778A" w14:textId="77777777" w:rsidR="00A27885" w:rsidRDefault="00A27885" w:rsidP="0034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Responses</w:t>
            </w:r>
          </w:p>
        </w:tc>
      </w:tr>
      <w:tr w:rsidR="00A27885" w14:paraId="141EABE4" w14:textId="77777777" w:rsidTr="00A27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21D8A8A" w14:textId="77777777" w:rsidR="00A27885" w:rsidRDefault="00A27885" w:rsidP="00344CE8">
            <w:r>
              <w:t>01</w:t>
            </w:r>
          </w:p>
        </w:tc>
        <w:tc>
          <w:tcPr>
            <w:tcW w:w="5511" w:type="dxa"/>
          </w:tcPr>
          <w:p w14:paraId="2258B883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[written] Your tutor provided written feedback on your TMA. After how many of your TMAs did you read this feedback? </w:t>
            </w:r>
          </w:p>
          <w:p w14:paraId="40AB2E0A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[audio] Your tutor recorded verbal feedback on your TMA in a spoken message. After how many of your TMAs did you listen to this feedback?</w:t>
            </w:r>
          </w:p>
          <w:p w14:paraId="0212152C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[summary] Your tutor provided written feedback on your TMA by completing a feedback summary sheet. This showed your mark and key points. After how many of your tear is did you read this feedback?</w:t>
            </w:r>
          </w:p>
        </w:tc>
        <w:tc>
          <w:tcPr>
            <w:tcW w:w="2007" w:type="dxa"/>
          </w:tcPr>
          <w:p w14:paraId="0AC2DCCE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  <w:p w14:paraId="709D7791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More than half</w:t>
            </w:r>
          </w:p>
          <w:p w14:paraId="6400F75E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A27885" w14:paraId="49D6AA9F" w14:textId="77777777" w:rsidTr="00A27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7B4FC07" w14:textId="77777777" w:rsidR="00A27885" w:rsidRDefault="00A27885" w:rsidP="00344CE8">
            <w:r>
              <w:t>02</w:t>
            </w:r>
          </w:p>
        </w:tc>
        <w:tc>
          <w:tcPr>
            <w:tcW w:w="5511" w:type="dxa"/>
          </w:tcPr>
          <w:p w14:paraId="75358D34" w14:textId="77777777" w:rsidR="00A27885" w:rsidRDefault="00A27885" w:rsidP="0034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 you have difficulties in accessing the [written/audio/summary] feedback?</w:t>
            </w:r>
          </w:p>
        </w:tc>
        <w:tc>
          <w:tcPr>
            <w:tcW w:w="2007" w:type="dxa"/>
          </w:tcPr>
          <w:p w14:paraId="2276FD0D" w14:textId="77777777" w:rsidR="00A27885" w:rsidRDefault="00A27885" w:rsidP="0034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/ no</w:t>
            </w:r>
          </w:p>
        </w:tc>
      </w:tr>
      <w:tr w:rsidR="00A27885" w14:paraId="7DF0A562" w14:textId="77777777" w:rsidTr="00A27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B5C79DE" w14:textId="77777777" w:rsidR="00A27885" w:rsidRDefault="00A27885" w:rsidP="00344CE8">
            <w:r>
              <w:t>03</w:t>
            </w:r>
          </w:p>
        </w:tc>
        <w:tc>
          <w:tcPr>
            <w:tcW w:w="5511" w:type="dxa"/>
          </w:tcPr>
          <w:p w14:paraId="35BC06E7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Please explain why you had difficulty accessing the [written/audio/summary] feedback.</w:t>
            </w:r>
          </w:p>
        </w:tc>
        <w:tc>
          <w:tcPr>
            <w:tcW w:w="2007" w:type="dxa"/>
          </w:tcPr>
          <w:p w14:paraId="096189D0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(open text box response)</w:t>
            </w:r>
          </w:p>
        </w:tc>
      </w:tr>
      <w:tr w:rsidR="00A27885" w14:paraId="31596581" w14:textId="77777777" w:rsidTr="00A27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405A2FB" w14:textId="77777777" w:rsidR="00A27885" w:rsidRDefault="00A27885" w:rsidP="00344CE8">
            <w:r>
              <w:t>04</w:t>
            </w:r>
          </w:p>
        </w:tc>
        <w:tc>
          <w:tcPr>
            <w:tcW w:w="5511" w:type="dxa"/>
          </w:tcPr>
          <w:p w14:paraId="374A2CC2" w14:textId="77777777" w:rsidR="00A27885" w:rsidRDefault="00A27885" w:rsidP="0034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you accessed the feedback, did you have any difficulties in reading or understanding it?</w:t>
            </w:r>
          </w:p>
        </w:tc>
        <w:tc>
          <w:tcPr>
            <w:tcW w:w="2007" w:type="dxa"/>
          </w:tcPr>
          <w:p w14:paraId="33A3E372" w14:textId="77777777" w:rsidR="00A27885" w:rsidRDefault="00A27885" w:rsidP="0034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/ no</w:t>
            </w:r>
          </w:p>
        </w:tc>
      </w:tr>
      <w:tr w:rsidR="00A27885" w14:paraId="20CC8714" w14:textId="77777777" w:rsidTr="00A27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D97DE94" w14:textId="77777777" w:rsidR="00A27885" w:rsidRPr="00864C7F" w:rsidRDefault="00A27885" w:rsidP="00344CE8">
            <w:pPr>
              <w:rPr>
                <w:b w:val="0"/>
                <w:bCs w:val="0"/>
              </w:rPr>
            </w:pPr>
            <w:r>
              <w:t>05</w:t>
            </w:r>
          </w:p>
        </w:tc>
        <w:tc>
          <w:tcPr>
            <w:tcW w:w="5511" w:type="dxa"/>
          </w:tcPr>
          <w:p w14:paraId="5642B000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[If 04 was yes] Please explain why you had difficulty [reading/listening to] the [written/audio/summary] feedback.</w:t>
            </w:r>
          </w:p>
        </w:tc>
        <w:tc>
          <w:tcPr>
            <w:tcW w:w="2007" w:type="dxa"/>
          </w:tcPr>
          <w:p w14:paraId="5766E0D7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 text entry box</w:t>
            </w:r>
          </w:p>
        </w:tc>
      </w:tr>
      <w:tr w:rsidR="00A27885" w14:paraId="5039C09B" w14:textId="77777777" w:rsidTr="00A27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166BE1D" w14:textId="77777777" w:rsidR="00A27885" w:rsidRDefault="00A27885" w:rsidP="00344CE8">
            <w:r>
              <w:t>06</w:t>
            </w:r>
          </w:p>
        </w:tc>
        <w:tc>
          <w:tcPr>
            <w:tcW w:w="5511" w:type="dxa"/>
          </w:tcPr>
          <w:p w14:paraId="3D98530D" w14:textId="77777777" w:rsidR="00A27885" w:rsidRDefault="00A27885" w:rsidP="0034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average, how many times did you [read/listen to] the [written/audio/summary] feedback.? (Please select one only)</w:t>
            </w:r>
          </w:p>
        </w:tc>
        <w:tc>
          <w:tcPr>
            <w:tcW w:w="2007" w:type="dxa"/>
          </w:tcPr>
          <w:p w14:paraId="17B6DE82" w14:textId="77777777" w:rsidR="00A27885" w:rsidRDefault="00A27885" w:rsidP="0034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Once</w:t>
            </w:r>
          </w:p>
          <w:p w14:paraId="5D82F153" w14:textId="77777777" w:rsidR="00A27885" w:rsidRDefault="00A27885" w:rsidP="0034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Twice</w:t>
            </w:r>
          </w:p>
          <w:p w14:paraId="0370DDAA" w14:textId="77777777" w:rsidR="00A27885" w:rsidRDefault="00A27885" w:rsidP="0034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Three times</w:t>
            </w:r>
          </w:p>
          <w:p w14:paraId="1BF47470" w14:textId="77777777" w:rsidR="00A27885" w:rsidRDefault="00A27885" w:rsidP="0034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than 3 times</w:t>
            </w:r>
          </w:p>
          <w:p w14:paraId="0C23B093" w14:textId="77777777" w:rsidR="00A27885" w:rsidRDefault="00A27885" w:rsidP="0034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sure</w:t>
            </w:r>
          </w:p>
        </w:tc>
      </w:tr>
      <w:tr w:rsidR="00A27885" w14:paraId="3640C7E7" w14:textId="77777777" w:rsidTr="00A27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29EE5E8" w14:textId="77777777" w:rsidR="00A27885" w:rsidRDefault="00A27885" w:rsidP="00344CE8">
            <w:r>
              <w:lastRenderedPageBreak/>
              <w:t>07</w:t>
            </w:r>
          </w:p>
        </w:tc>
        <w:tc>
          <w:tcPr>
            <w:tcW w:w="5511" w:type="dxa"/>
          </w:tcPr>
          <w:p w14:paraId="34E6C8D4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what device(s) did you [read/listen to] the [written/audio/summary] feedback from your tutor? (Please select all that apply)</w:t>
            </w:r>
          </w:p>
        </w:tc>
        <w:tc>
          <w:tcPr>
            <w:tcW w:w="2007" w:type="dxa"/>
          </w:tcPr>
          <w:p w14:paraId="14B334CD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Desktop computer</w:t>
            </w:r>
          </w:p>
          <w:p w14:paraId="39FD5066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Laptop computer</w:t>
            </w:r>
          </w:p>
          <w:p w14:paraId="46022E2C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Tablet</w:t>
            </w:r>
          </w:p>
          <w:p w14:paraId="5CB23502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Smartphone</w:t>
            </w:r>
          </w:p>
          <w:p w14:paraId="3BA88490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e-reader</w:t>
            </w:r>
          </w:p>
          <w:p w14:paraId="4AF2654C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(</w:t>
            </w:r>
          </w:p>
          <w:p w14:paraId="5024FE68" w14:textId="77777777" w:rsidR="00A27885" w:rsidRDefault="00A27885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applicable</w:t>
            </w:r>
          </w:p>
        </w:tc>
      </w:tr>
    </w:tbl>
    <w:p w14:paraId="6E41C6E0" w14:textId="77777777" w:rsidR="00AF6155" w:rsidRDefault="00AF6155" w:rsidP="00AF6155">
      <w:pPr>
        <w:pStyle w:val="Heading2"/>
      </w:pPr>
      <w:r>
        <w:t>Part 2</w:t>
      </w:r>
    </w:p>
    <w:p w14:paraId="6C777708" w14:textId="77777777" w:rsidR="00864C7F" w:rsidRDefault="00A27885">
      <w:r>
        <w:t>Part 2 contained 10 multiple choice questions (</w:t>
      </w:r>
      <w:r w:rsidR="008A5A31">
        <w:t>Q</w:t>
      </w:r>
      <w:r w:rsidR="00864C7F">
        <w:t xml:space="preserve">uestions 08 </w:t>
      </w:r>
      <w:r>
        <w:t>–</w:t>
      </w:r>
      <w:r w:rsidR="00864C7F">
        <w:t xml:space="preserve"> </w:t>
      </w:r>
      <w:r w:rsidR="008A5A31">
        <w:t>17</w:t>
      </w:r>
      <w:r>
        <w:t>)</w:t>
      </w:r>
      <w:r w:rsidR="008A5A31">
        <w:t>,</w:t>
      </w:r>
      <w:r w:rsidR="00864C7F">
        <w:t xml:space="preserve"> </w:t>
      </w:r>
      <w:r>
        <w:t xml:space="preserve">using </w:t>
      </w:r>
      <w:r w:rsidR="00CB7ACF">
        <w:t>the following response choices</w:t>
      </w:r>
      <w:r w:rsidR="00864C7F">
        <w:t>:</w:t>
      </w:r>
    </w:p>
    <w:p w14:paraId="3E1E7142" w14:textId="77777777" w:rsidR="008A5A31" w:rsidRDefault="008A5A31" w:rsidP="008A5A31">
      <w:pPr>
        <w:pStyle w:val="ListParagraph"/>
        <w:numPr>
          <w:ilvl w:val="0"/>
          <w:numId w:val="1"/>
        </w:numPr>
      </w:pPr>
      <w:r>
        <w:t>Strongly agree</w:t>
      </w:r>
    </w:p>
    <w:p w14:paraId="30EBB47D" w14:textId="77777777" w:rsidR="008A5A31" w:rsidRDefault="008A5A31" w:rsidP="008A5A31">
      <w:pPr>
        <w:pStyle w:val="ListParagraph"/>
        <w:numPr>
          <w:ilvl w:val="0"/>
          <w:numId w:val="1"/>
        </w:numPr>
      </w:pPr>
      <w:r>
        <w:t>Agree</w:t>
      </w:r>
    </w:p>
    <w:p w14:paraId="5D77EC23" w14:textId="77777777" w:rsidR="008A5A31" w:rsidRDefault="008A5A31" w:rsidP="008A5A31">
      <w:pPr>
        <w:pStyle w:val="ListParagraph"/>
        <w:numPr>
          <w:ilvl w:val="0"/>
          <w:numId w:val="1"/>
        </w:numPr>
      </w:pPr>
      <w:r>
        <w:t>Neither agree nor disagree</w:t>
      </w:r>
    </w:p>
    <w:p w14:paraId="5CAAD48D" w14:textId="77777777" w:rsidR="008A5A31" w:rsidRDefault="008A5A31" w:rsidP="008A5A31">
      <w:pPr>
        <w:pStyle w:val="ListParagraph"/>
        <w:numPr>
          <w:ilvl w:val="0"/>
          <w:numId w:val="1"/>
        </w:numPr>
      </w:pPr>
      <w:r>
        <w:t>Disagree</w:t>
      </w:r>
    </w:p>
    <w:p w14:paraId="20A91D43" w14:textId="77777777" w:rsidR="008A5A31" w:rsidRDefault="008A5A31" w:rsidP="008A5A31">
      <w:pPr>
        <w:pStyle w:val="ListParagraph"/>
        <w:numPr>
          <w:ilvl w:val="0"/>
          <w:numId w:val="1"/>
        </w:numPr>
      </w:pPr>
      <w:r>
        <w:t>Strongly disagree</w:t>
      </w:r>
    </w:p>
    <w:p w14:paraId="12D4465E" w14:textId="77777777" w:rsidR="00864C7F" w:rsidRDefault="008A5A31">
      <w:r>
        <w:t>Each question was preceded by the text: “</w:t>
      </w:r>
      <w:r w:rsidR="00864C7F">
        <w:t>To what extent do you agree, or disagree, with the following statements about the [written/audio</w:t>
      </w:r>
      <w:r w:rsidR="00E82459">
        <w:t>/summary</w:t>
      </w:r>
      <w:r w:rsidR="00864C7F">
        <w:t>] feedback you received from your tutor? (Please select one answer in each row)</w:t>
      </w:r>
      <w:r>
        <w:t>”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99"/>
        <w:gridCol w:w="7518"/>
      </w:tblGrid>
      <w:tr w:rsidR="009940F9" w14:paraId="221F048B" w14:textId="77777777" w:rsidTr="00A27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49C525F" w14:textId="77777777" w:rsidR="009940F9" w:rsidRDefault="009940F9" w:rsidP="00344CE8">
            <w:r>
              <w:t>No</w:t>
            </w:r>
          </w:p>
        </w:tc>
        <w:tc>
          <w:tcPr>
            <w:tcW w:w="7518" w:type="dxa"/>
          </w:tcPr>
          <w:p w14:paraId="2C10F8A1" w14:textId="25041A07" w:rsidR="009940F9" w:rsidRDefault="006C43F6" w:rsidP="0034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</w:tr>
      <w:tr w:rsidR="009940F9" w14:paraId="737C91EE" w14:textId="77777777" w:rsidTr="00A27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AFE09FC" w14:textId="77777777" w:rsidR="009940F9" w:rsidRDefault="009940F9" w:rsidP="00520436">
            <w:r>
              <w:t>08</w:t>
            </w:r>
          </w:p>
        </w:tc>
        <w:tc>
          <w:tcPr>
            <w:tcW w:w="7518" w:type="dxa"/>
          </w:tcPr>
          <w:p w14:paraId="1ED1D8F3" w14:textId="77777777" w:rsidR="009940F9" w:rsidRDefault="009940F9" w:rsidP="00520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feedback explained why I got the grades I did.</w:t>
            </w:r>
          </w:p>
        </w:tc>
      </w:tr>
      <w:tr w:rsidR="009940F9" w14:paraId="3E7CD5E6" w14:textId="77777777" w:rsidTr="00A27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CF74562" w14:textId="77777777" w:rsidR="009940F9" w:rsidRDefault="009940F9" w:rsidP="00C56D86">
            <w:r>
              <w:t>09</w:t>
            </w:r>
          </w:p>
        </w:tc>
        <w:tc>
          <w:tcPr>
            <w:tcW w:w="7518" w:type="dxa"/>
          </w:tcPr>
          <w:p w14:paraId="052D8610" w14:textId="77777777" w:rsidR="009940F9" w:rsidRDefault="009940F9" w:rsidP="00C56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feedback helps me to learn on to understand the subject better.</w:t>
            </w:r>
          </w:p>
        </w:tc>
      </w:tr>
      <w:tr w:rsidR="009940F9" w14:paraId="476E0796" w14:textId="77777777" w:rsidTr="00A27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626BA56" w14:textId="77777777" w:rsidR="009940F9" w:rsidRDefault="009940F9" w:rsidP="00C56D86">
            <w:r>
              <w:t>10</w:t>
            </w:r>
          </w:p>
        </w:tc>
        <w:tc>
          <w:tcPr>
            <w:tcW w:w="7518" w:type="dxa"/>
          </w:tcPr>
          <w:p w14:paraId="26C750A8" w14:textId="77777777" w:rsidR="009940F9" w:rsidRDefault="009940F9" w:rsidP="00C56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feedback told me how I could improve in future units.</w:t>
            </w:r>
          </w:p>
        </w:tc>
      </w:tr>
      <w:tr w:rsidR="009940F9" w14:paraId="6A2EFC97" w14:textId="77777777" w:rsidTr="00A27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325D510" w14:textId="77777777" w:rsidR="009940F9" w:rsidRDefault="009940F9" w:rsidP="00C56D86">
            <w:r>
              <w:t xml:space="preserve">11 </w:t>
            </w:r>
          </w:p>
        </w:tc>
        <w:tc>
          <w:tcPr>
            <w:tcW w:w="7518" w:type="dxa"/>
          </w:tcPr>
          <w:p w14:paraId="3D6BC345" w14:textId="77777777" w:rsidR="009940F9" w:rsidRDefault="009940F9" w:rsidP="00C56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feedback helped me with future assignments and examination.</w:t>
            </w:r>
          </w:p>
        </w:tc>
      </w:tr>
      <w:tr w:rsidR="009940F9" w14:paraId="197A5484" w14:textId="77777777" w:rsidTr="00A27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79D147C" w14:textId="77777777" w:rsidR="009940F9" w:rsidRDefault="009940F9" w:rsidP="00C56D86">
            <w:r>
              <w:t>12</w:t>
            </w:r>
          </w:p>
        </w:tc>
        <w:tc>
          <w:tcPr>
            <w:tcW w:w="7518" w:type="dxa"/>
          </w:tcPr>
          <w:p w14:paraId="5027948A" w14:textId="77777777" w:rsidR="009940F9" w:rsidRDefault="009940F9" w:rsidP="00C56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feedback was clear and easy to follow.</w:t>
            </w:r>
          </w:p>
        </w:tc>
      </w:tr>
      <w:tr w:rsidR="009940F9" w14:paraId="2321F695" w14:textId="77777777" w:rsidTr="00A27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5091264" w14:textId="77777777" w:rsidR="009940F9" w:rsidRDefault="009940F9" w:rsidP="00C56D86">
            <w:r>
              <w:t>13</w:t>
            </w:r>
          </w:p>
        </w:tc>
        <w:tc>
          <w:tcPr>
            <w:tcW w:w="7518" w:type="dxa"/>
          </w:tcPr>
          <w:p w14:paraId="48132FEA" w14:textId="77777777" w:rsidR="009940F9" w:rsidRDefault="009940F9" w:rsidP="00C56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feedback was detailed.</w:t>
            </w:r>
          </w:p>
        </w:tc>
      </w:tr>
      <w:tr w:rsidR="009940F9" w14:paraId="3A19552C" w14:textId="77777777" w:rsidTr="00A27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8FD6C0C" w14:textId="77777777" w:rsidR="009940F9" w:rsidRDefault="009940F9" w:rsidP="00C56D86">
            <w:r>
              <w:t>14</w:t>
            </w:r>
          </w:p>
        </w:tc>
        <w:tc>
          <w:tcPr>
            <w:tcW w:w="7518" w:type="dxa"/>
          </w:tcPr>
          <w:p w14:paraId="5D26F1DB" w14:textId="77777777" w:rsidR="009940F9" w:rsidRDefault="009940F9" w:rsidP="00C56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amount of feedback I received was enough.</w:t>
            </w:r>
          </w:p>
        </w:tc>
      </w:tr>
      <w:tr w:rsidR="009940F9" w14:paraId="63455387" w14:textId="77777777" w:rsidTr="00A27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8E54110" w14:textId="77777777" w:rsidR="009940F9" w:rsidRDefault="009940F9" w:rsidP="00C56D86">
            <w:r>
              <w:t>15</w:t>
            </w:r>
          </w:p>
        </w:tc>
        <w:tc>
          <w:tcPr>
            <w:tcW w:w="7518" w:type="dxa"/>
          </w:tcPr>
          <w:p w14:paraId="0DFDF8FA" w14:textId="77777777" w:rsidR="009940F9" w:rsidRDefault="009940F9" w:rsidP="00C56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feedback was personal to me.</w:t>
            </w:r>
          </w:p>
        </w:tc>
      </w:tr>
      <w:tr w:rsidR="009940F9" w14:paraId="0D86F5CD" w14:textId="77777777" w:rsidTr="00A27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5A25189" w14:textId="77777777" w:rsidR="009940F9" w:rsidRDefault="009940F9" w:rsidP="00C56D86">
            <w:r>
              <w:t>16</w:t>
            </w:r>
          </w:p>
        </w:tc>
        <w:tc>
          <w:tcPr>
            <w:tcW w:w="7518" w:type="dxa"/>
          </w:tcPr>
          <w:p w14:paraId="6F1ED965" w14:textId="77777777" w:rsidR="009940F9" w:rsidRDefault="009940F9" w:rsidP="00C56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feedback was motivating.</w:t>
            </w:r>
          </w:p>
        </w:tc>
      </w:tr>
      <w:tr w:rsidR="009940F9" w14:paraId="2B279F4A" w14:textId="77777777" w:rsidTr="00A27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D906190" w14:textId="77777777" w:rsidR="009940F9" w:rsidRDefault="009940F9" w:rsidP="00C56D86">
            <w:r>
              <w:t>17</w:t>
            </w:r>
          </w:p>
        </w:tc>
        <w:tc>
          <w:tcPr>
            <w:tcW w:w="7518" w:type="dxa"/>
          </w:tcPr>
          <w:p w14:paraId="76FB8B9B" w14:textId="77777777" w:rsidR="009940F9" w:rsidRDefault="009940F9" w:rsidP="00C56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feedback was well presented.</w:t>
            </w:r>
          </w:p>
        </w:tc>
      </w:tr>
    </w:tbl>
    <w:p w14:paraId="2A16959A" w14:textId="77777777" w:rsidR="00AF6155" w:rsidRDefault="00AF6155" w:rsidP="00AF6155">
      <w:pPr>
        <w:pStyle w:val="Heading2"/>
      </w:pPr>
      <w:r>
        <w:t>Part 3</w:t>
      </w:r>
    </w:p>
    <w:p w14:paraId="3F7605DE" w14:textId="77777777" w:rsidR="008A5A31" w:rsidRDefault="008A5A31">
      <w:r>
        <w:t xml:space="preserve">The following questions were asked as a list of questions with response options </w:t>
      </w:r>
    </w:p>
    <w:p w14:paraId="2DCBF615" w14:textId="77777777" w:rsidR="008A5A31" w:rsidRDefault="008A5A31" w:rsidP="008A5A31">
      <w:pPr>
        <w:pStyle w:val="ListParagraph"/>
        <w:numPr>
          <w:ilvl w:val="0"/>
          <w:numId w:val="2"/>
        </w:numPr>
      </w:pPr>
      <w:r>
        <w:t xml:space="preserve">Yes </w:t>
      </w:r>
    </w:p>
    <w:p w14:paraId="04AC54B5" w14:textId="77777777" w:rsidR="008A5A31" w:rsidRDefault="008A5A31" w:rsidP="008A5A31">
      <w:pPr>
        <w:pStyle w:val="ListParagraph"/>
        <w:numPr>
          <w:ilvl w:val="0"/>
          <w:numId w:val="2"/>
        </w:numPr>
      </w:pPr>
      <w:r>
        <w:lastRenderedPageBreak/>
        <w:t xml:space="preserve">No </w:t>
      </w:r>
    </w:p>
    <w:p w14:paraId="623A4565" w14:textId="77777777" w:rsidR="008A5A31" w:rsidRDefault="008A5A31" w:rsidP="008A5A31">
      <w:pPr>
        <w:pStyle w:val="ListParagraph"/>
        <w:numPr>
          <w:ilvl w:val="0"/>
          <w:numId w:val="2"/>
        </w:numPr>
      </w:pPr>
      <w:r>
        <w:t xml:space="preserve">Not applicable </w:t>
      </w:r>
    </w:p>
    <w:p w14:paraId="708522E2" w14:textId="77777777" w:rsidR="008A5A31" w:rsidRDefault="008A5A31">
      <w:r>
        <w:t xml:space="preserve">Each question was preceded by the text “When [reading/listening to] the </w:t>
      </w:r>
      <w:r w:rsidR="00154BCD">
        <w:t>feedback did you:”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34"/>
        <w:gridCol w:w="7583"/>
      </w:tblGrid>
      <w:tr w:rsidR="00CB7ACF" w14:paraId="2E68E8EB" w14:textId="77777777" w:rsidTr="00CB7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14:paraId="3E982738" w14:textId="77777777" w:rsidR="00CB7ACF" w:rsidRDefault="00CB7ACF" w:rsidP="00C56D86">
            <w:r>
              <w:t>No</w:t>
            </w:r>
          </w:p>
        </w:tc>
        <w:tc>
          <w:tcPr>
            <w:tcW w:w="7583" w:type="dxa"/>
          </w:tcPr>
          <w:p w14:paraId="6E257791" w14:textId="77777777" w:rsidR="00CB7ACF" w:rsidRDefault="00CB7ACF" w:rsidP="00C56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</w:tr>
      <w:tr w:rsidR="00CB7ACF" w14:paraId="14BF71B3" w14:textId="77777777" w:rsidTr="00CB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14:paraId="09BC40F0" w14:textId="77777777" w:rsidR="00CB7ACF" w:rsidRDefault="00CB7ACF" w:rsidP="00C56D86">
            <w:r>
              <w:t>18</w:t>
            </w:r>
          </w:p>
        </w:tc>
        <w:tc>
          <w:tcPr>
            <w:tcW w:w="7583" w:type="dxa"/>
          </w:tcPr>
          <w:p w14:paraId="1613E832" w14:textId="77777777" w:rsidR="00CB7ACF" w:rsidRDefault="00CB7ACF" w:rsidP="00C56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[Look at / Listen to] the CompendiumDS assignment to which it related.</w:t>
            </w:r>
          </w:p>
        </w:tc>
      </w:tr>
      <w:tr w:rsidR="00CB7ACF" w14:paraId="6985864F" w14:textId="77777777" w:rsidTr="00CB7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14:paraId="0F79A7F6" w14:textId="77777777" w:rsidR="00CB7ACF" w:rsidRDefault="00CB7ACF" w:rsidP="00C56D86">
            <w:r>
              <w:t>19</w:t>
            </w:r>
          </w:p>
        </w:tc>
        <w:tc>
          <w:tcPr>
            <w:tcW w:w="7583" w:type="dxa"/>
          </w:tcPr>
          <w:p w14:paraId="492D4A3B" w14:textId="77777777" w:rsidR="00CB7ACF" w:rsidRDefault="00CB7ACF" w:rsidP="00C56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notes.</w:t>
            </w:r>
          </w:p>
        </w:tc>
      </w:tr>
      <w:tr w:rsidR="00CB7ACF" w14:paraId="30F798E4" w14:textId="77777777" w:rsidTr="00CB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14:paraId="427E6C7A" w14:textId="77777777" w:rsidR="00CB7ACF" w:rsidRDefault="00CB7ACF" w:rsidP="00C56D86">
            <w:r>
              <w:t>20</w:t>
            </w:r>
          </w:p>
        </w:tc>
        <w:tc>
          <w:tcPr>
            <w:tcW w:w="7583" w:type="dxa"/>
          </w:tcPr>
          <w:p w14:paraId="07144DC1" w14:textId="77777777" w:rsidR="00CB7ACF" w:rsidRDefault="00CB7ACF" w:rsidP="00C56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 feedback with other students.</w:t>
            </w:r>
          </w:p>
        </w:tc>
      </w:tr>
      <w:tr w:rsidR="00CB7ACF" w14:paraId="1FDF6F5D" w14:textId="77777777" w:rsidTr="00CB7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14:paraId="25B12A03" w14:textId="77777777" w:rsidR="00CB7ACF" w:rsidRDefault="00CB7ACF" w:rsidP="00C56D86">
            <w:r>
              <w:t>21</w:t>
            </w:r>
          </w:p>
        </w:tc>
        <w:tc>
          <w:tcPr>
            <w:tcW w:w="7583" w:type="dxa"/>
          </w:tcPr>
          <w:p w14:paraId="18A57DFF" w14:textId="77777777" w:rsidR="00CB7ACF" w:rsidRDefault="00CB7ACF" w:rsidP="00C56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all the comments.</w:t>
            </w:r>
          </w:p>
        </w:tc>
      </w:tr>
      <w:tr w:rsidR="00CB7ACF" w14:paraId="26C19F9D" w14:textId="77777777" w:rsidTr="00CB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14:paraId="59C00073" w14:textId="77777777" w:rsidR="00CB7ACF" w:rsidRDefault="00CB7ACF" w:rsidP="00C56D86">
            <w:r>
              <w:t>22</w:t>
            </w:r>
          </w:p>
        </w:tc>
        <w:tc>
          <w:tcPr>
            <w:tcW w:w="7583" w:type="dxa"/>
          </w:tcPr>
          <w:p w14:paraId="35DE286D" w14:textId="77777777" w:rsidR="00CB7ACF" w:rsidRDefault="00CB7ACF" w:rsidP="00C56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only parts of the [Feedback/Summary sheet] (and skip the rest).</w:t>
            </w:r>
          </w:p>
        </w:tc>
      </w:tr>
      <w:tr w:rsidR="00CB7ACF" w14:paraId="47C9B062" w14:textId="77777777" w:rsidTr="00CB7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</w:tcPr>
          <w:p w14:paraId="6D14FE7C" w14:textId="77777777" w:rsidR="00CB7ACF" w:rsidRDefault="00CB7ACF" w:rsidP="00C56D86"/>
        </w:tc>
        <w:tc>
          <w:tcPr>
            <w:tcW w:w="7583" w:type="dxa"/>
          </w:tcPr>
          <w:p w14:paraId="5973BA94" w14:textId="77777777" w:rsidR="00CB7ACF" w:rsidRDefault="00CB7ACF" w:rsidP="00C56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B1BB98" w14:textId="77777777" w:rsidR="005578DC" w:rsidRDefault="005578DC" w:rsidP="00C56D86"/>
    <w:p w14:paraId="1F8079AB" w14:textId="176B96CF" w:rsidR="00DF0CAD" w:rsidRDefault="00A66001" w:rsidP="00C56D86">
      <w:r>
        <w:t xml:space="preserve">This section ended with </w:t>
      </w:r>
      <w:r w:rsidR="00610EFF">
        <w:t>open text entry box</w:t>
      </w:r>
      <w:r w:rsidR="005578DC">
        <w:t>es</w:t>
      </w:r>
      <w:r w:rsidR="00610EFF">
        <w:t xml:space="preserve"> response </w:t>
      </w:r>
      <w:r w:rsidR="005578DC">
        <w:t xml:space="preserve">for </w:t>
      </w:r>
      <w:r w:rsidR="00610EFF">
        <w:t xml:space="preserve">the </w:t>
      </w:r>
      <w:r w:rsidR="005578DC">
        <w:t xml:space="preserve">following </w:t>
      </w:r>
      <w:r w:rsidR="00610EFF">
        <w:t>question</w:t>
      </w:r>
      <w:r w:rsidR="005578DC">
        <w:t>s</w:t>
      </w:r>
      <w:r w:rsidR="00610EFF"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48"/>
        <w:gridCol w:w="7569"/>
      </w:tblGrid>
      <w:tr w:rsidR="00CB7ACF" w14:paraId="4097D36A" w14:textId="77777777" w:rsidTr="00CB7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EC85556" w14:textId="77777777" w:rsidR="00CB7ACF" w:rsidRDefault="00CB7ACF" w:rsidP="00344CE8">
            <w:r>
              <w:t>No</w:t>
            </w:r>
          </w:p>
        </w:tc>
        <w:tc>
          <w:tcPr>
            <w:tcW w:w="7569" w:type="dxa"/>
          </w:tcPr>
          <w:p w14:paraId="067E9146" w14:textId="77777777" w:rsidR="00CB7ACF" w:rsidRDefault="00CB7ACF" w:rsidP="0034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</w:tr>
      <w:tr w:rsidR="00CB7ACF" w14:paraId="36FDF4BF" w14:textId="77777777" w:rsidTr="00CB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B967110" w14:textId="77777777" w:rsidR="00CB7ACF" w:rsidRDefault="00CB7ACF" w:rsidP="00344CE8">
            <w:r>
              <w:t>23</w:t>
            </w:r>
          </w:p>
        </w:tc>
        <w:tc>
          <w:tcPr>
            <w:tcW w:w="7569" w:type="dxa"/>
          </w:tcPr>
          <w:p w14:paraId="757C2756" w14:textId="77777777" w:rsidR="00CB7ACF" w:rsidRDefault="00CB7ACF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Please briefly explain if and why you found doing this/these beneficial.</w:t>
            </w:r>
          </w:p>
        </w:tc>
      </w:tr>
      <w:tr w:rsidR="005578DC" w14:paraId="186AF30D" w14:textId="77777777" w:rsidTr="0062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DE988B5" w14:textId="0B5EE436" w:rsidR="005578DC" w:rsidRDefault="005578DC" w:rsidP="00621F8C">
            <w:r>
              <w:t>24</w:t>
            </w:r>
          </w:p>
        </w:tc>
        <w:tc>
          <w:tcPr>
            <w:tcW w:w="7569" w:type="dxa"/>
          </w:tcPr>
          <w:p w14:paraId="332E75D3" w14:textId="38F622A5" w:rsidR="005578DC" w:rsidRDefault="005578DC" w:rsidP="0062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[Conditional on Q 21] On the Last page you said you only read parts of the [written/summary] feedback. Why did you not read all of the written feedback from your tutor?</w:t>
            </w:r>
          </w:p>
        </w:tc>
      </w:tr>
    </w:tbl>
    <w:p w14:paraId="6890141C" w14:textId="77777777" w:rsidR="005578DC" w:rsidRDefault="005578DC" w:rsidP="005578DC"/>
    <w:p w14:paraId="47A30972" w14:textId="4F95D004" w:rsidR="00610EFF" w:rsidRDefault="00610EFF" w:rsidP="00610EFF">
      <w:pPr>
        <w:pStyle w:val="Heading2"/>
      </w:pPr>
      <w:r>
        <w:t>Part 4</w:t>
      </w:r>
    </w:p>
    <w:p w14:paraId="54AE2DE2" w14:textId="77777777" w:rsidR="00610EFF" w:rsidRDefault="00610EFF" w:rsidP="00610EFF">
      <w:r>
        <w:t xml:space="preserve">The </w:t>
      </w:r>
      <w:r w:rsidR="00560A77">
        <w:t>final</w:t>
      </w:r>
      <w:r>
        <w:t xml:space="preserve"> section used open entry </w:t>
      </w:r>
      <w:r w:rsidR="00560A77">
        <w:t>text boxes to solicit responses to general questions, as follows: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31"/>
        <w:gridCol w:w="7586"/>
      </w:tblGrid>
      <w:tr w:rsidR="00CB7ACF" w14:paraId="1BA367A3" w14:textId="77777777" w:rsidTr="00CB7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9231E47" w14:textId="77777777" w:rsidR="00CB7ACF" w:rsidRDefault="00CB7ACF" w:rsidP="00344CE8">
            <w:r>
              <w:t>No</w:t>
            </w:r>
          </w:p>
        </w:tc>
        <w:tc>
          <w:tcPr>
            <w:tcW w:w="7586" w:type="dxa"/>
          </w:tcPr>
          <w:p w14:paraId="134D6835" w14:textId="77777777" w:rsidR="00CB7ACF" w:rsidRDefault="00CB7ACF" w:rsidP="00344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</w:tr>
      <w:tr w:rsidR="00CB7ACF" w14:paraId="0F2C2578" w14:textId="77777777" w:rsidTr="00CB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6CB9C66" w14:textId="77777777" w:rsidR="00CB7ACF" w:rsidRDefault="00CB7ACF" w:rsidP="00344CE8">
            <w:r>
              <w:t>25</w:t>
            </w:r>
          </w:p>
        </w:tc>
        <w:tc>
          <w:tcPr>
            <w:tcW w:w="7586" w:type="dxa"/>
          </w:tcPr>
          <w:p w14:paraId="2C3BDA22" w14:textId="77777777" w:rsidR="00CB7ACF" w:rsidRDefault="00CB7ACF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did you find most useful about the [written/audio/summary] feedback?</w:t>
            </w:r>
          </w:p>
        </w:tc>
      </w:tr>
      <w:tr w:rsidR="00CB7ACF" w14:paraId="76C48C00" w14:textId="77777777" w:rsidTr="00CB7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BA61B47" w14:textId="77777777" w:rsidR="00CB7ACF" w:rsidRDefault="00CB7ACF" w:rsidP="00344CE8">
            <w:r>
              <w:t>26</w:t>
            </w:r>
          </w:p>
        </w:tc>
        <w:tc>
          <w:tcPr>
            <w:tcW w:w="7586" w:type="dxa"/>
          </w:tcPr>
          <w:p w14:paraId="1E712C7D" w14:textId="77777777" w:rsidR="00CB7ACF" w:rsidRDefault="00CB7ACF" w:rsidP="0034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what ways could we improve the feedback.</w:t>
            </w:r>
          </w:p>
        </w:tc>
      </w:tr>
      <w:tr w:rsidR="00CB7ACF" w14:paraId="0A6023BC" w14:textId="77777777" w:rsidTr="00CB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D3BDEF9" w14:textId="77777777" w:rsidR="00CB7ACF" w:rsidRDefault="00CB7ACF" w:rsidP="00344CE8">
            <w:r>
              <w:t>27</w:t>
            </w:r>
          </w:p>
        </w:tc>
        <w:tc>
          <w:tcPr>
            <w:tcW w:w="7586" w:type="dxa"/>
          </w:tcPr>
          <w:p w14:paraId="2CE5E3C7" w14:textId="77777777" w:rsidR="00CB7ACF" w:rsidRDefault="00CB7ACF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the start of the questionnaire you say that you did not read any of the [written/audio/summary] feedback. Was there a reason you decided not to?</w:t>
            </w:r>
          </w:p>
        </w:tc>
      </w:tr>
      <w:tr w:rsidR="00CB7ACF" w14:paraId="4CE8FCE3" w14:textId="77777777" w:rsidTr="00CB7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5479FFE" w14:textId="77777777" w:rsidR="00CB7ACF" w:rsidRDefault="00CB7ACF" w:rsidP="00344CE8">
            <w:r>
              <w:t>28</w:t>
            </w:r>
          </w:p>
        </w:tc>
        <w:tc>
          <w:tcPr>
            <w:tcW w:w="7586" w:type="dxa"/>
          </w:tcPr>
          <w:p w14:paraId="47D18BB2" w14:textId="77777777" w:rsidR="00CB7ACF" w:rsidRDefault="00CB7ACF" w:rsidP="0034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have any other comments about the feedback and tutor support provided in U101?</w:t>
            </w:r>
          </w:p>
        </w:tc>
      </w:tr>
      <w:tr w:rsidR="00CB7ACF" w14:paraId="7D1217CC" w14:textId="77777777" w:rsidTr="00CB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13A6669" w14:textId="77777777" w:rsidR="00CB7ACF" w:rsidRDefault="00CB7ACF" w:rsidP="00344CE8"/>
        </w:tc>
        <w:tc>
          <w:tcPr>
            <w:tcW w:w="7586" w:type="dxa"/>
          </w:tcPr>
          <w:p w14:paraId="58778ABB" w14:textId="77777777" w:rsidR="00CB7ACF" w:rsidRDefault="00CB7ACF" w:rsidP="0034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35C1D5" w14:textId="77777777" w:rsidR="00610EFF" w:rsidRDefault="00610EFF" w:rsidP="00C56D86"/>
    <w:p w14:paraId="0059D7CF" w14:textId="77777777" w:rsidR="00C56D86" w:rsidRPr="00DF0CAD" w:rsidRDefault="00C56D86" w:rsidP="00C56D86"/>
    <w:sectPr w:rsidR="00C56D86" w:rsidRPr="00DF0CAD" w:rsidSect="00A278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12C1B"/>
    <w:multiLevelType w:val="hybridMultilevel"/>
    <w:tmpl w:val="7316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5095"/>
    <w:multiLevelType w:val="hybridMultilevel"/>
    <w:tmpl w:val="4F34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86"/>
    <w:rsid w:val="0009071A"/>
    <w:rsid w:val="000F32BF"/>
    <w:rsid w:val="00154BCD"/>
    <w:rsid w:val="00553D93"/>
    <w:rsid w:val="005578DC"/>
    <w:rsid w:val="00560A77"/>
    <w:rsid w:val="00610EFF"/>
    <w:rsid w:val="006316C5"/>
    <w:rsid w:val="006C43F6"/>
    <w:rsid w:val="00864C7F"/>
    <w:rsid w:val="00884E8A"/>
    <w:rsid w:val="008A5A31"/>
    <w:rsid w:val="009940F9"/>
    <w:rsid w:val="009D5022"/>
    <w:rsid w:val="00A27885"/>
    <w:rsid w:val="00A41022"/>
    <w:rsid w:val="00A66001"/>
    <w:rsid w:val="00AF6155"/>
    <w:rsid w:val="00C56D86"/>
    <w:rsid w:val="00C94381"/>
    <w:rsid w:val="00CB7ACF"/>
    <w:rsid w:val="00CF0956"/>
    <w:rsid w:val="00DF0CAD"/>
    <w:rsid w:val="00E82459"/>
    <w:rsid w:val="00F1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7040A"/>
  <w14:defaultImageDpi w14:val="300"/>
  <w15:docId w15:val="{F4682838-CF33-8A46-B9E3-935C1473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CAD"/>
    <w:pPr>
      <w:spacing w:after="120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CAD"/>
    <w:pPr>
      <w:keepNext/>
      <w:keepLines/>
      <w:spacing w:before="48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CAD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CAD"/>
    <w:pPr>
      <w:keepNext/>
      <w:keepLines/>
      <w:spacing w:before="200"/>
      <w:outlineLvl w:val="2"/>
    </w:pPr>
    <w:rPr>
      <w:rFonts w:eastAsiaTheme="majorEastAsia" w:cstheme="majorBidi"/>
      <w:b/>
      <w:bC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0C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CAD"/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DF0CAD"/>
    <w:rPr>
      <w:rFonts w:ascii="Helvetica" w:eastAsiaTheme="majorEastAsia" w:hAnsi="Helvetica" w:cstheme="majorBidi"/>
      <w:b/>
      <w:bCs/>
      <w:color w:val="7F7F7F" w:themeColor="text1" w:themeTint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0CAD"/>
    <w:rPr>
      <w:rFonts w:ascii="Helvetica" w:eastAsiaTheme="majorEastAsia" w:hAnsi="Helvetica" w:cstheme="majorBidi"/>
      <w:b/>
      <w:bCs/>
      <w:color w:val="7F7F7F" w:themeColor="text1" w:themeTint="8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F0CAD"/>
    <w:pPr>
      <w:spacing w:after="300"/>
      <w:contextualSpacing/>
    </w:pPr>
    <w:rPr>
      <w:rFonts w:eastAsiaTheme="majorEastAsia" w:cstheme="majorBidi"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CAD"/>
    <w:rPr>
      <w:rFonts w:ascii="Helvetica" w:eastAsiaTheme="majorEastAsia" w:hAnsi="Helvetica" w:cstheme="majorBidi"/>
      <w:color w:val="7F7F7F" w:themeColor="text1" w:themeTint="8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0CAD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0CAD"/>
    <w:rPr>
      <w:rFonts w:ascii="Helvetica" w:eastAsiaTheme="majorEastAsia" w:hAnsi="Helvetica" w:cstheme="majorBidi"/>
      <w:i/>
      <w:iCs/>
      <w:color w:val="7F7F7F" w:themeColor="text1" w:themeTint="80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DF0CAD"/>
    <w:pPr>
      <w:ind w:left="28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0CAD"/>
    <w:rPr>
      <w:rFonts w:ascii="Helvetica" w:hAnsi="Helvetica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DF0CAD"/>
    <w:rPr>
      <w:rFonts w:ascii="Helvetica" w:hAnsi="Helvetica"/>
      <w:b/>
      <w:bCs/>
      <w:smallCaps/>
      <w:color w:val="7F7F7F" w:themeColor="text1" w:themeTint="80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DF0CAD"/>
    <w:rPr>
      <w:rFonts w:ascii="Helvetica" w:eastAsiaTheme="majorEastAsia" w:hAnsi="Helvetica" w:cstheme="majorBidi"/>
      <w:b/>
      <w:bCs/>
      <w:color w:val="7F7F7F" w:themeColor="text1" w:themeTint="80"/>
    </w:rPr>
  </w:style>
  <w:style w:type="character" w:customStyle="1" w:styleId="Heading4Char">
    <w:name w:val="Heading 4 Char"/>
    <w:basedOn w:val="DefaultParagraphFont"/>
    <w:link w:val="Heading4"/>
    <w:uiPriority w:val="9"/>
    <w:rsid w:val="00DF0CAD"/>
    <w:rPr>
      <w:rFonts w:ascii="Helvetica" w:eastAsiaTheme="majorEastAsia" w:hAnsi="Helvetica" w:cstheme="majorBidi"/>
      <w:b/>
      <w:bCs/>
      <w:i/>
      <w:iCs/>
      <w:color w:val="7F7F7F" w:themeColor="text1" w:themeTint="80"/>
    </w:rPr>
  </w:style>
  <w:style w:type="paragraph" w:customStyle="1" w:styleId="References">
    <w:name w:val="References"/>
    <w:basedOn w:val="Normal"/>
    <w:qFormat/>
    <w:rsid w:val="00DF0CAD"/>
    <w:pPr>
      <w:ind w:left="720" w:hanging="720"/>
    </w:pPr>
    <w:rPr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DF0CAD"/>
    <w:pPr>
      <w:spacing w:after="200"/>
    </w:pPr>
    <w:rPr>
      <w:b/>
      <w:bCs/>
      <w:color w:val="7F7F7F" w:themeColor="text1" w:themeTint="80"/>
      <w:sz w:val="22"/>
      <w:szCs w:val="18"/>
    </w:rPr>
  </w:style>
  <w:style w:type="table" w:styleId="TableGrid">
    <w:name w:val="Table Grid"/>
    <w:basedOn w:val="TableNormal"/>
    <w:uiPriority w:val="59"/>
    <w:rsid w:val="00C56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99"/>
    <w:rsid w:val="00C56D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99"/>
    <w:rsid w:val="00C56D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4C7F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7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A5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9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ve.hilton@open.ac.uk" TargetMode="External"/><Relationship Id="rId5" Type="http://schemas.openxmlformats.org/officeDocument/2006/relationships/hyperlink" Target="mailto:derek.jones@open.ac.u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j3425/Library/Group%20Containers/UBF8T346G9.Office/User%20Content.localized/Templates.localized/paper_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paper_basic.dotx</Template>
  <TotalTime>6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Derek.Jones</dc:creator>
  <cp:keywords/>
  <dc:description/>
  <cp:lastModifiedBy>Derek.Jones</cp:lastModifiedBy>
  <cp:revision>5</cp:revision>
  <dcterms:created xsi:type="dcterms:W3CDTF">2019-08-20T12:53:00Z</dcterms:created>
  <dcterms:modified xsi:type="dcterms:W3CDTF">2021-10-08T09:49:00Z</dcterms:modified>
</cp:coreProperties>
</file>