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E927B6" w14:textId="454297D1" w:rsidR="00EA7426" w:rsidRDefault="00CE592D" w:rsidP="00216F90">
      <w:r>
        <w:rPr>
          <w:noProof/>
        </w:rPr>
        <w:drawing>
          <wp:anchor distT="0" distB="0" distL="114300" distR="114300" simplePos="0" relativeHeight="251669504" behindDoc="1" locked="0" layoutInCell="1" allowOverlap="1" wp14:anchorId="26C70172" wp14:editId="616F0EED">
            <wp:simplePos x="0" y="0"/>
            <wp:positionH relativeFrom="column">
              <wp:posOffset>-1066487</wp:posOffset>
            </wp:positionH>
            <wp:positionV relativeFrom="paragraph">
              <wp:posOffset>-894504</wp:posOffset>
            </wp:positionV>
            <wp:extent cx="7546340" cy="10670117"/>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546340" cy="106701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24AAE" w14:textId="1EFC75A8" w:rsidR="00EA7426" w:rsidRDefault="004D08C1" w:rsidP="00216F90">
      <w:r w:rsidRPr="004D08C1">
        <w:rPr>
          <w:noProof/>
        </w:rPr>
        <w:drawing>
          <wp:anchor distT="0" distB="0" distL="114300" distR="114300" simplePos="0" relativeHeight="251674624" behindDoc="0" locked="0" layoutInCell="1" allowOverlap="1" wp14:anchorId="563A7D28" wp14:editId="68362358">
            <wp:simplePos x="0" y="0"/>
            <wp:positionH relativeFrom="column">
              <wp:posOffset>605790</wp:posOffset>
            </wp:positionH>
            <wp:positionV relativeFrom="paragraph">
              <wp:posOffset>3492500</wp:posOffset>
            </wp:positionV>
            <wp:extent cx="4162425" cy="2988682"/>
            <wp:effectExtent l="0" t="0" r="0" b="2540"/>
            <wp:wrapNone/>
            <wp:docPr id="3" name="Picture 2" descr="A crowd of people holding signs and flags&#10;&#10;Description automatically generated with low confidence">
              <a:extLst xmlns:a="http://schemas.openxmlformats.org/drawingml/2006/main">
                <a:ext uri="{FF2B5EF4-FFF2-40B4-BE49-F238E27FC236}">
                  <a16:creationId xmlns:a16="http://schemas.microsoft.com/office/drawing/2014/main" id="{88ADECDB-E283-4804-B39B-42D0806A0D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crowd of people holding signs and flags&#10;&#10;Description automatically generated with low confidence">
                      <a:extLst>
                        <a:ext uri="{FF2B5EF4-FFF2-40B4-BE49-F238E27FC236}">
                          <a16:creationId xmlns:a16="http://schemas.microsoft.com/office/drawing/2014/main" id="{88ADECDB-E283-4804-B39B-42D0806A0DFB}"/>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r="7151"/>
                    <a:stretch/>
                  </pic:blipFill>
                  <pic:spPr>
                    <a:xfrm>
                      <a:off x="0" y="0"/>
                      <a:ext cx="4162425" cy="2988682"/>
                    </a:xfrm>
                    <a:prstGeom prst="rect">
                      <a:avLst/>
                    </a:prstGeom>
                  </pic:spPr>
                </pic:pic>
              </a:graphicData>
            </a:graphic>
            <wp14:sizeRelH relativeFrom="margin">
              <wp14:pctWidth>0</wp14:pctWidth>
            </wp14:sizeRelH>
            <wp14:sizeRelV relativeFrom="margin">
              <wp14:pctHeight>0</wp14:pctHeight>
            </wp14:sizeRelV>
          </wp:anchor>
        </w:drawing>
      </w:r>
      <w:r w:rsidR="00617AE4">
        <w:rPr>
          <w:noProof/>
        </w:rPr>
        <mc:AlternateContent>
          <mc:Choice Requires="wps">
            <w:drawing>
              <wp:anchor distT="0" distB="0" distL="114300" distR="114300" simplePos="0" relativeHeight="251671552" behindDoc="0" locked="0" layoutInCell="1" allowOverlap="1" wp14:anchorId="38384678" wp14:editId="7B79141A">
                <wp:simplePos x="0" y="0"/>
                <wp:positionH relativeFrom="column">
                  <wp:posOffset>356235</wp:posOffset>
                </wp:positionH>
                <wp:positionV relativeFrom="paragraph">
                  <wp:posOffset>8427267</wp:posOffset>
                </wp:positionV>
                <wp:extent cx="1765190" cy="663757"/>
                <wp:effectExtent l="0" t="0" r="0" b="3175"/>
                <wp:wrapNone/>
                <wp:docPr id="6" name="Caixa de texto 6"/>
                <wp:cNvGraphicFramePr/>
                <a:graphic xmlns:a="http://schemas.openxmlformats.org/drawingml/2006/main">
                  <a:graphicData uri="http://schemas.microsoft.com/office/word/2010/wordprocessingShape">
                    <wps:wsp>
                      <wps:cNvSpPr txBox="1"/>
                      <wps:spPr>
                        <a:xfrm>
                          <a:off x="0" y="0"/>
                          <a:ext cx="1765190" cy="663757"/>
                        </a:xfrm>
                        <a:prstGeom prst="rect">
                          <a:avLst/>
                        </a:prstGeom>
                        <a:noFill/>
                        <a:ln w="6350">
                          <a:noFill/>
                        </a:ln>
                      </wps:spPr>
                      <wps:txb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This project received funding from the European Union’s Horizon 2020 Research and Innovation programme under GA nº. 872814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84678" id="_x0000_t202" coordsize="21600,21600" o:spt="202" path="m,l,21600r21600,l21600,xe">
                <v:stroke joinstyle="miter"/>
                <v:path gradientshapeok="t" o:connecttype="rect"/>
              </v:shapetype>
              <v:shape id="Caixa de texto 6" o:spid="_x0000_s1026" type="#_x0000_t202" style="position:absolute;margin-left:28.05pt;margin-top:663.55pt;width:139pt;height:5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" filled="f" stroked="f" strokeweight=".5pt">
                <v:textbox>
                  <w:txbxContent>
                    <w:p w14:paraId="142883D1" w14:textId="77777777" w:rsidR="00CE592D" w:rsidRPr="00DD0352" w:rsidRDefault="00CE592D" w:rsidP="00CE592D">
                      <w:pPr>
                        <w:pStyle w:val="Rodap1"/>
                        <w:rPr>
                          <w:color w:val="767171" w:themeColor="background2" w:themeShade="80"/>
                          <w:sz w:val="14"/>
                          <w:szCs w:val="14"/>
                        </w:rPr>
                      </w:pPr>
                      <w:r w:rsidRPr="00DD0352">
                        <w:rPr>
                          <w:color w:val="767171" w:themeColor="background2" w:themeShade="80"/>
                          <w:sz w:val="14"/>
                          <w:szCs w:val="14"/>
                        </w:rPr>
                        <w:t>This project received funding from the European Union’s Horizon 2020 Research and Innovation programme under GA nº. 872814</w:t>
                      </w:r>
                    </w:p>
                  </w:txbxContent>
                </v:textbox>
              </v:shape>
            </w:pict>
          </mc:Fallback>
        </mc:AlternateContent>
      </w:r>
      <w:r w:rsidR="00CE592D">
        <w:rPr>
          <w:noProof/>
        </w:rPr>
        <mc:AlternateContent>
          <mc:Choice Requires="wps">
            <w:drawing>
              <wp:anchor distT="0" distB="0" distL="114300" distR="114300" simplePos="0" relativeHeight="251665408" behindDoc="0" locked="0" layoutInCell="1" allowOverlap="1" wp14:anchorId="4E9511AA" wp14:editId="3D5CFABB">
                <wp:simplePos x="0" y="0"/>
                <wp:positionH relativeFrom="column">
                  <wp:posOffset>3479990</wp:posOffset>
                </wp:positionH>
                <wp:positionV relativeFrom="paragraph">
                  <wp:posOffset>2299772</wp:posOffset>
                </wp:positionV>
                <wp:extent cx="2183130" cy="548640"/>
                <wp:effectExtent l="0" t="0" r="0" b="3810"/>
                <wp:wrapNone/>
                <wp:docPr id="7" name="Caixa de texto 7"/>
                <wp:cNvGraphicFramePr/>
                <a:graphic xmlns:a="http://schemas.openxmlformats.org/drawingml/2006/main">
                  <a:graphicData uri="http://schemas.microsoft.com/office/word/2010/wordprocessingShape">
                    <wps:wsp>
                      <wps:cNvSpPr txBox="1"/>
                      <wps:spPr>
                        <a:xfrm>
                          <a:off x="0" y="0"/>
                          <a:ext cx="2183130" cy="548640"/>
                        </a:xfrm>
                        <a:prstGeom prst="rect">
                          <a:avLst/>
                        </a:prstGeom>
                        <a:noFill/>
                        <a:ln w="6350">
                          <a:noFill/>
                        </a:ln>
                      </wps:spPr>
                      <wps:txbx>
                        <w:txbxContent>
                          <w:p w14:paraId="22E7BC5C" w14:textId="3850EBED" w:rsidR="00D360FF" w:rsidRPr="00A51134" w:rsidRDefault="00D360FF" w:rsidP="00CE592D">
                            <w:pPr>
                              <w:pStyle w:val="maintitle"/>
                              <w:jc w:val="right"/>
                              <w:rPr>
                                <w:i/>
                                <w:iCs/>
                                <w:color w:val="FFFFFF" w:themeColor="background1"/>
                              </w:rPr>
                            </w:pPr>
                            <w:r w:rsidRPr="00A51134">
                              <w:rPr>
                                <w:i/>
                                <w:iCs/>
                                <w:color w:val="FFFFFF" w:themeColor="background1"/>
                              </w:rPr>
                              <w:t xml:space="preserve">For </w:t>
                            </w:r>
                            <w:r w:rsidR="00A51134" w:rsidRPr="00A51134">
                              <w:rPr>
                                <w:i/>
                                <w:iCs/>
                                <w:color w:val="FFFFFF" w:themeColor="background1"/>
                              </w:rPr>
                              <w:t>Teachers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511AA" id="Caixa de texto 7" o:spid="_x0000_s1027" type="#_x0000_t202" style="position:absolute;margin-left:274pt;margin-top:181.1pt;width:171.9pt;height:43.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" filled="f" stroked="f" strokeweight=".5pt">
                <v:textbox>
                  <w:txbxContent>
                    <w:p w14:paraId="22E7BC5C" w14:textId="3850EBED" w:rsidR="00D360FF" w:rsidRPr="00A51134" w:rsidRDefault="00D360FF" w:rsidP="00CE592D">
                      <w:pPr>
                        <w:pStyle w:val="maintitle"/>
                        <w:jc w:val="right"/>
                        <w:rPr>
                          <w:i/>
                          <w:iCs/>
                          <w:color w:val="FFFFFF" w:themeColor="background1"/>
                        </w:rPr>
                      </w:pPr>
                      <w:r w:rsidRPr="00A51134">
                        <w:rPr>
                          <w:i/>
                          <w:iCs/>
                          <w:color w:val="FFFFFF" w:themeColor="background1"/>
                        </w:rPr>
                        <w:t xml:space="preserve">For </w:t>
                      </w:r>
                      <w:r w:rsidR="00A51134" w:rsidRPr="00A51134">
                        <w:rPr>
                          <w:i/>
                          <w:iCs/>
                          <w:color w:val="FFFFFF" w:themeColor="background1"/>
                        </w:rPr>
                        <w:t>Teachers</w:t>
                      </w:r>
                    </w:p>
                  </w:txbxContent>
                </v:textbox>
              </v:shape>
            </w:pict>
          </mc:Fallback>
        </mc:AlternateContent>
      </w:r>
      <w:r w:rsidR="00CE592D">
        <w:rPr>
          <w:noProof/>
          <w:shd w:val="clear" w:color="auto" w:fill="auto"/>
        </w:rPr>
        <mc:AlternateContent>
          <mc:Choice Requires="wps">
            <w:drawing>
              <wp:anchor distT="0" distB="0" distL="114300" distR="114300" simplePos="0" relativeHeight="251666432" behindDoc="0" locked="0" layoutInCell="1" allowOverlap="1" wp14:anchorId="4087A1DD" wp14:editId="436DEE50">
                <wp:simplePos x="0" y="0"/>
                <wp:positionH relativeFrom="column">
                  <wp:posOffset>-179383</wp:posOffset>
                </wp:positionH>
                <wp:positionV relativeFrom="paragraph">
                  <wp:posOffset>878101</wp:posOffset>
                </wp:positionV>
                <wp:extent cx="5841242" cy="627797"/>
                <wp:effectExtent l="0" t="0" r="0" b="1270"/>
                <wp:wrapNone/>
                <wp:docPr id="9" name="Caixa de texto 9"/>
                <wp:cNvGraphicFramePr/>
                <a:graphic xmlns:a="http://schemas.openxmlformats.org/drawingml/2006/main">
                  <a:graphicData uri="http://schemas.microsoft.com/office/word/2010/wordprocessingShape">
                    <wps:wsp>
                      <wps:cNvSpPr txBox="1"/>
                      <wps:spPr>
                        <a:xfrm>
                          <a:off x="0" y="0"/>
                          <a:ext cx="5841242" cy="627797"/>
                        </a:xfrm>
                        <a:prstGeom prst="rect">
                          <a:avLst/>
                        </a:prstGeom>
                        <a:noFill/>
                        <a:ln w="6350">
                          <a:noFill/>
                        </a:ln>
                      </wps:spPr>
                      <wps:txbx>
                        <w:txbxContent>
                          <w:p w14:paraId="3676BAC0" w14:textId="176252DF" w:rsidR="003126B1" w:rsidRPr="000779A3" w:rsidRDefault="000779A3" w:rsidP="00CE592D">
                            <w:pPr>
                              <w:pStyle w:val="maintitle"/>
                              <w:jc w:val="right"/>
                              <w:rPr>
                                <w:color w:val="FFFFFF" w:themeColor="background1"/>
                                <w:sz w:val="52"/>
                                <w:szCs w:val="52"/>
                                <w:lang w:val="en-GB"/>
                              </w:rPr>
                            </w:pPr>
                            <w:r>
                              <w:rPr>
                                <w:color w:val="FFFFFF" w:themeColor="background1"/>
                                <w:sz w:val="52"/>
                                <w:szCs w:val="52"/>
                                <w:lang w:val="en-GB"/>
                              </w:rPr>
                              <w:t xml:space="preserve">Carbon </w:t>
                            </w:r>
                            <w:r w:rsidR="004110D9">
                              <w:rPr>
                                <w:color w:val="FFFFFF" w:themeColor="background1"/>
                                <w:sz w:val="52"/>
                                <w:szCs w:val="52"/>
                                <w:lang w:val="en-GB"/>
                              </w:rPr>
                              <w:t>N</w:t>
                            </w:r>
                            <w:r>
                              <w:rPr>
                                <w:color w:val="FFFFFF" w:themeColor="background1"/>
                                <w:sz w:val="52"/>
                                <w:szCs w:val="52"/>
                                <w:lang w:val="en-GB"/>
                              </w:rPr>
                              <w:t>eutral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7A1DD" id="Caixa de texto 9" o:spid="_x0000_s1028" type="#_x0000_t202" style="position:absolute;margin-left:-14.1pt;margin-top:69.15pt;width:459.95pt;height:49.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" filled="f" stroked="f" strokeweight=".5pt">
                <v:textbox>
                  <w:txbxContent>
                    <w:p w14:paraId="3676BAC0" w14:textId="176252DF" w:rsidR="003126B1" w:rsidRPr="000779A3" w:rsidRDefault="000779A3" w:rsidP="00CE592D">
                      <w:pPr>
                        <w:pStyle w:val="maintitle"/>
                        <w:jc w:val="right"/>
                        <w:rPr>
                          <w:color w:val="FFFFFF" w:themeColor="background1"/>
                          <w:sz w:val="52"/>
                          <w:szCs w:val="52"/>
                          <w:lang w:val="en-GB"/>
                        </w:rPr>
                      </w:pPr>
                      <w:r>
                        <w:rPr>
                          <w:color w:val="FFFFFF" w:themeColor="background1"/>
                          <w:sz w:val="52"/>
                          <w:szCs w:val="52"/>
                          <w:lang w:val="en-GB"/>
                        </w:rPr>
                        <w:t xml:space="preserve">Carbon </w:t>
                      </w:r>
                      <w:r w:rsidR="004110D9">
                        <w:rPr>
                          <w:color w:val="FFFFFF" w:themeColor="background1"/>
                          <w:sz w:val="52"/>
                          <w:szCs w:val="52"/>
                          <w:lang w:val="en-GB"/>
                        </w:rPr>
                        <w:t>N</w:t>
                      </w:r>
                      <w:r>
                        <w:rPr>
                          <w:color w:val="FFFFFF" w:themeColor="background1"/>
                          <w:sz w:val="52"/>
                          <w:szCs w:val="52"/>
                          <w:lang w:val="en-GB"/>
                        </w:rPr>
                        <w:t>eutral</w:t>
                      </w:r>
                    </w:p>
                  </w:txbxContent>
                </v:textbox>
              </v:shape>
            </w:pict>
          </mc:Fallback>
        </mc:AlternateContent>
      </w:r>
      <w:r w:rsidR="00EA7426">
        <w:rPr>
          <w:noProof/>
        </w:rPr>
        <mc:AlternateContent>
          <mc:Choice Requires="wps">
            <w:drawing>
              <wp:anchor distT="0" distB="0" distL="114300" distR="114300" simplePos="0" relativeHeight="251662336" behindDoc="0" locked="0" layoutInCell="1" allowOverlap="1" wp14:anchorId="19438D59" wp14:editId="58FF0272">
                <wp:simplePos x="0" y="0"/>
                <wp:positionH relativeFrom="column">
                  <wp:posOffset>-249382</wp:posOffset>
                </wp:positionH>
                <wp:positionV relativeFrom="paragraph">
                  <wp:posOffset>1246274</wp:posOffset>
                </wp:positionV>
                <wp:extent cx="4393870" cy="558140"/>
                <wp:effectExtent l="0" t="0" r="0" b="0"/>
                <wp:wrapNone/>
                <wp:docPr id="2" name="Caixa de texto 2"/>
                <wp:cNvGraphicFramePr/>
                <a:graphic xmlns:a="http://schemas.openxmlformats.org/drawingml/2006/main">
                  <a:graphicData uri="http://schemas.microsoft.com/office/word/2010/wordprocessingShape">
                    <wps:wsp>
                      <wps:cNvSpPr txBox="1"/>
                      <wps:spPr>
                        <a:xfrm>
                          <a:off x="0" y="0"/>
                          <a:ext cx="4393870" cy="558140"/>
                        </a:xfrm>
                        <a:prstGeom prst="rect">
                          <a:avLst/>
                        </a:prstGeom>
                        <a:noFill/>
                        <a:ln w="6350">
                          <a:noFill/>
                        </a:ln>
                      </wps:spPr>
                      <wps:txbx>
                        <w:txbxContent>
                          <w:p w14:paraId="0630B782" w14:textId="687AC8D2" w:rsidR="00EA7426" w:rsidRPr="00D360FF" w:rsidRDefault="00EA7426" w:rsidP="00216F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438D59" id="Caixa de texto 2" o:spid="_x0000_s1029" type="#_x0000_t202" style="position:absolute;margin-left:-19.65pt;margin-top:98.15pt;width:345.95pt;height:43.9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" filled="f" stroked="f" strokeweight=".5pt">
                <v:textbox>
                  <w:txbxContent>
                    <w:p w14:paraId="0630B782" w14:textId="687AC8D2" w:rsidR="00EA7426" w:rsidRPr="00D360FF" w:rsidRDefault="00EA7426" w:rsidP="00216F90"/>
                  </w:txbxContent>
                </v:textbox>
              </v:shape>
            </w:pict>
          </mc:Fallback>
        </mc:AlternateContent>
      </w:r>
      <w:r w:rsidR="00EA7426">
        <w:br w:type="page"/>
      </w:r>
    </w:p>
    <w:sdt>
      <w:sdtPr>
        <w:rPr>
          <w:rFonts w:ascii="Arial" w:eastAsiaTheme="minorHAnsi" w:hAnsi="Arial" w:cs="Arial"/>
          <w:color w:val="000000"/>
          <w:sz w:val="22"/>
          <w:szCs w:val="22"/>
          <w:shd w:val="clear" w:color="auto" w:fill="FFFFFF"/>
        </w:rPr>
        <w:id w:val="-1249883053"/>
        <w:docPartObj>
          <w:docPartGallery w:val="Table of Contents"/>
          <w:docPartUnique/>
        </w:docPartObj>
      </w:sdtPr>
      <w:sdtEndPr>
        <w:rPr>
          <w:b/>
          <w:bCs/>
          <w:lang w:val="pt-PT"/>
        </w:rPr>
      </w:sdtEndPr>
      <w:sdtContent>
        <w:p w14:paraId="5941524D" w14:textId="29D747EA" w:rsidR="00B527CD" w:rsidRPr="00B527CD" w:rsidRDefault="00B527CD">
          <w:pPr>
            <w:pStyle w:val="TOCHeading"/>
          </w:pPr>
          <w:r w:rsidRPr="00B527CD">
            <w:t>Contents</w:t>
          </w:r>
        </w:p>
        <w:p w14:paraId="0186206F" w14:textId="79336058" w:rsidR="00831E3B" w:rsidRDefault="00B527CD">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r>
            <w:fldChar w:fldCharType="begin"/>
          </w:r>
          <w:r>
            <w:instrText xml:space="preserve"> TOC \o "1-3" \h \z \u </w:instrText>
          </w:r>
          <w:r>
            <w:fldChar w:fldCharType="separate"/>
          </w:r>
          <w:hyperlink w:anchor="_Toc95123133" w:history="1">
            <w:r w:rsidR="00831E3B" w:rsidRPr="00044792">
              <w:rPr>
                <w:rStyle w:val="Hyperlink"/>
                <w:noProof/>
              </w:rPr>
              <w:t>1</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It’s part of CONNECT</w:t>
            </w:r>
            <w:r w:rsidR="00831E3B">
              <w:rPr>
                <w:noProof/>
                <w:webHidden/>
              </w:rPr>
              <w:tab/>
            </w:r>
            <w:r w:rsidR="00831E3B">
              <w:rPr>
                <w:noProof/>
                <w:webHidden/>
              </w:rPr>
              <w:fldChar w:fldCharType="begin"/>
            </w:r>
            <w:r w:rsidR="00831E3B">
              <w:rPr>
                <w:noProof/>
                <w:webHidden/>
              </w:rPr>
              <w:instrText xml:space="preserve"> PAGEREF _Toc95123133 \h </w:instrText>
            </w:r>
            <w:r w:rsidR="00831E3B">
              <w:rPr>
                <w:noProof/>
                <w:webHidden/>
              </w:rPr>
            </w:r>
            <w:r w:rsidR="00831E3B">
              <w:rPr>
                <w:noProof/>
                <w:webHidden/>
              </w:rPr>
              <w:fldChar w:fldCharType="separate"/>
            </w:r>
            <w:r w:rsidR="00831E3B">
              <w:rPr>
                <w:noProof/>
                <w:webHidden/>
              </w:rPr>
              <w:t>3</w:t>
            </w:r>
            <w:r w:rsidR="00831E3B">
              <w:rPr>
                <w:noProof/>
                <w:webHidden/>
              </w:rPr>
              <w:fldChar w:fldCharType="end"/>
            </w:r>
          </w:hyperlink>
        </w:p>
        <w:p w14:paraId="1196FD4C" w14:textId="27CE1C52"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34" w:history="1">
            <w:r w:rsidR="00831E3B" w:rsidRPr="00044792">
              <w:rPr>
                <w:rStyle w:val="Hyperlink"/>
                <w:noProof/>
              </w:rPr>
              <w:t>1.1</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Overview of Carbon Neutral</w:t>
            </w:r>
            <w:r w:rsidR="00831E3B">
              <w:rPr>
                <w:noProof/>
                <w:webHidden/>
              </w:rPr>
              <w:tab/>
            </w:r>
            <w:r w:rsidR="00831E3B">
              <w:rPr>
                <w:noProof/>
                <w:webHidden/>
              </w:rPr>
              <w:fldChar w:fldCharType="begin"/>
            </w:r>
            <w:r w:rsidR="00831E3B">
              <w:rPr>
                <w:noProof/>
                <w:webHidden/>
              </w:rPr>
              <w:instrText xml:space="preserve"> PAGEREF _Toc95123134 \h </w:instrText>
            </w:r>
            <w:r w:rsidR="00831E3B">
              <w:rPr>
                <w:noProof/>
                <w:webHidden/>
              </w:rPr>
            </w:r>
            <w:r w:rsidR="00831E3B">
              <w:rPr>
                <w:noProof/>
                <w:webHidden/>
              </w:rPr>
              <w:fldChar w:fldCharType="separate"/>
            </w:r>
            <w:r w:rsidR="00831E3B">
              <w:rPr>
                <w:noProof/>
                <w:webHidden/>
              </w:rPr>
              <w:t>3</w:t>
            </w:r>
            <w:r w:rsidR="00831E3B">
              <w:rPr>
                <w:noProof/>
                <w:webHidden/>
              </w:rPr>
              <w:fldChar w:fldCharType="end"/>
            </w:r>
          </w:hyperlink>
        </w:p>
        <w:p w14:paraId="687FFE36" w14:textId="548DF3C6"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35" w:history="1">
            <w:r w:rsidR="00831E3B" w:rsidRPr="00044792">
              <w:rPr>
                <w:rStyle w:val="Hyperlink"/>
                <w:noProof/>
              </w:rPr>
              <w:t>1.2</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Involve a STEM professional</w:t>
            </w:r>
            <w:r w:rsidR="00831E3B">
              <w:rPr>
                <w:noProof/>
                <w:webHidden/>
              </w:rPr>
              <w:tab/>
            </w:r>
            <w:r w:rsidR="00831E3B">
              <w:rPr>
                <w:noProof/>
                <w:webHidden/>
              </w:rPr>
              <w:fldChar w:fldCharType="begin"/>
            </w:r>
            <w:r w:rsidR="00831E3B">
              <w:rPr>
                <w:noProof/>
                <w:webHidden/>
              </w:rPr>
              <w:instrText xml:space="preserve"> PAGEREF _Toc95123135 \h </w:instrText>
            </w:r>
            <w:r w:rsidR="00831E3B">
              <w:rPr>
                <w:noProof/>
                <w:webHidden/>
              </w:rPr>
            </w:r>
            <w:r w:rsidR="00831E3B">
              <w:rPr>
                <w:noProof/>
                <w:webHidden/>
              </w:rPr>
              <w:fldChar w:fldCharType="separate"/>
            </w:r>
            <w:r w:rsidR="00831E3B">
              <w:rPr>
                <w:noProof/>
                <w:webHidden/>
              </w:rPr>
              <w:t>4</w:t>
            </w:r>
            <w:r w:rsidR="00831E3B">
              <w:rPr>
                <w:noProof/>
                <w:webHidden/>
              </w:rPr>
              <w:fldChar w:fldCharType="end"/>
            </w:r>
          </w:hyperlink>
        </w:p>
        <w:p w14:paraId="11484C67" w14:textId="59A26986"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36" w:history="1">
            <w:r w:rsidR="00831E3B" w:rsidRPr="00044792">
              <w:rPr>
                <w:rStyle w:val="Hyperlink"/>
                <w:noProof/>
              </w:rPr>
              <w:t>1.3</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Involve families</w:t>
            </w:r>
            <w:r w:rsidR="00831E3B">
              <w:rPr>
                <w:noProof/>
                <w:webHidden/>
              </w:rPr>
              <w:tab/>
            </w:r>
            <w:r w:rsidR="00831E3B">
              <w:rPr>
                <w:noProof/>
                <w:webHidden/>
              </w:rPr>
              <w:fldChar w:fldCharType="begin"/>
            </w:r>
            <w:r w:rsidR="00831E3B">
              <w:rPr>
                <w:noProof/>
                <w:webHidden/>
              </w:rPr>
              <w:instrText xml:space="preserve"> PAGEREF _Toc95123136 \h </w:instrText>
            </w:r>
            <w:r w:rsidR="00831E3B">
              <w:rPr>
                <w:noProof/>
                <w:webHidden/>
              </w:rPr>
            </w:r>
            <w:r w:rsidR="00831E3B">
              <w:rPr>
                <w:noProof/>
                <w:webHidden/>
              </w:rPr>
              <w:fldChar w:fldCharType="separate"/>
            </w:r>
            <w:r w:rsidR="00831E3B">
              <w:rPr>
                <w:noProof/>
                <w:webHidden/>
              </w:rPr>
              <w:t>5</w:t>
            </w:r>
            <w:r w:rsidR="00831E3B">
              <w:rPr>
                <w:noProof/>
                <w:webHidden/>
              </w:rPr>
              <w:fldChar w:fldCharType="end"/>
            </w:r>
          </w:hyperlink>
        </w:p>
        <w:p w14:paraId="1DA7C112" w14:textId="198660CE" w:rsidR="00831E3B" w:rsidRDefault="006F3A8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3137" w:history="1">
            <w:r w:rsidR="00831E3B" w:rsidRPr="00044792">
              <w:rPr>
                <w:rStyle w:val="Hyperlink"/>
                <w:noProof/>
              </w:rPr>
              <w:t>2</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CARE: The Challenge</w:t>
            </w:r>
            <w:r w:rsidR="00831E3B">
              <w:rPr>
                <w:noProof/>
                <w:webHidden/>
              </w:rPr>
              <w:tab/>
            </w:r>
            <w:r w:rsidR="00831E3B">
              <w:rPr>
                <w:noProof/>
                <w:webHidden/>
              </w:rPr>
              <w:fldChar w:fldCharType="begin"/>
            </w:r>
            <w:r w:rsidR="00831E3B">
              <w:rPr>
                <w:noProof/>
                <w:webHidden/>
              </w:rPr>
              <w:instrText xml:space="preserve"> PAGEREF _Toc95123137 \h </w:instrText>
            </w:r>
            <w:r w:rsidR="00831E3B">
              <w:rPr>
                <w:noProof/>
                <w:webHidden/>
              </w:rPr>
            </w:r>
            <w:r w:rsidR="00831E3B">
              <w:rPr>
                <w:noProof/>
                <w:webHidden/>
              </w:rPr>
              <w:fldChar w:fldCharType="separate"/>
            </w:r>
            <w:r w:rsidR="00831E3B">
              <w:rPr>
                <w:noProof/>
                <w:webHidden/>
              </w:rPr>
              <w:t>6</w:t>
            </w:r>
            <w:r w:rsidR="00831E3B">
              <w:rPr>
                <w:noProof/>
                <w:webHidden/>
              </w:rPr>
              <w:fldChar w:fldCharType="end"/>
            </w:r>
          </w:hyperlink>
        </w:p>
        <w:p w14:paraId="47A6851D" w14:textId="5B5345CD"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38" w:history="1">
            <w:r w:rsidR="00831E3B" w:rsidRPr="00044792">
              <w:rPr>
                <w:rStyle w:val="Hyperlink"/>
                <w:noProof/>
              </w:rPr>
              <w:t>2.1</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Lesson plan</w:t>
            </w:r>
            <w:r w:rsidR="00831E3B">
              <w:rPr>
                <w:noProof/>
                <w:webHidden/>
              </w:rPr>
              <w:tab/>
            </w:r>
            <w:r w:rsidR="00831E3B">
              <w:rPr>
                <w:noProof/>
                <w:webHidden/>
              </w:rPr>
              <w:fldChar w:fldCharType="begin"/>
            </w:r>
            <w:r w:rsidR="00831E3B">
              <w:rPr>
                <w:noProof/>
                <w:webHidden/>
              </w:rPr>
              <w:instrText xml:space="preserve"> PAGEREF _Toc95123138 \h </w:instrText>
            </w:r>
            <w:r w:rsidR="00831E3B">
              <w:rPr>
                <w:noProof/>
                <w:webHidden/>
              </w:rPr>
            </w:r>
            <w:r w:rsidR="00831E3B">
              <w:rPr>
                <w:noProof/>
                <w:webHidden/>
              </w:rPr>
              <w:fldChar w:fldCharType="separate"/>
            </w:r>
            <w:r w:rsidR="00831E3B">
              <w:rPr>
                <w:noProof/>
                <w:webHidden/>
              </w:rPr>
              <w:t>6</w:t>
            </w:r>
            <w:r w:rsidR="00831E3B">
              <w:rPr>
                <w:noProof/>
                <w:webHidden/>
              </w:rPr>
              <w:fldChar w:fldCharType="end"/>
            </w:r>
          </w:hyperlink>
        </w:p>
        <w:p w14:paraId="5A4D7E81" w14:textId="642C976B" w:rsidR="00831E3B" w:rsidRDefault="006F3A8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3139" w:history="1">
            <w:r w:rsidR="00831E3B" w:rsidRPr="00044792">
              <w:rPr>
                <w:rStyle w:val="Hyperlink"/>
                <w:noProof/>
              </w:rPr>
              <w:t>3</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KNOW 1: Carbon</w:t>
            </w:r>
            <w:r w:rsidR="00831E3B">
              <w:rPr>
                <w:noProof/>
                <w:webHidden/>
              </w:rPr>
              <w:tab/>
            </w:r>
            <w:r w:rsidR="00831E3B">
              <w:rPr>
                <w:noProof/>
                <w:webHidden/>
              </w:rPr>
              <w:fldChar w:fldCharType="begin"/>
            </w:r>
            <w:r w:rsidR="00831E3B">
              <w:rPr>
                <w:noProof/>
                <w:webHidden/>
              </w:rPr>
              <w:instrText xml:space="preserve"> PAGEREF _Toc95123139 \h </w:instrText>
            </w:r>
            <w:r w:rsidR="00831E3B">
              <w:rPr>
                <w:noProof/>
                <w:webHidden/>
              </w:rPr>
            </w:r>
            <w:r w:rsidR="00831E3B">
              <w:rPr>
                <w:noProof/>
                <w:webHidden/>
              </w:rPr>
              <w:fldChar w:fldCharType="separate"/>
            </w:r>
            <w:r w:rsidR="00831E3B">
              <w:rPr>
                <w:noProof/>
                <w:webHidden/>
              </w:rPr>
              <w:t>7</w:t>
            </w:r>
            <w:r w:rsidR="00831E3B">
              <w:rPr>
                <w:noProof/>
                <w:webHidden/>
              </w:rPr>
              <w:fldChar w:fldCharType="end"/>
            </w:r>
          </w:hyperlink>
        </w:p>
        <w:p w14:paraId="69FAF3F3" w14:textId="63C83F6B"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40" w:history="1">
            <w:r w:rsidR="00831E3B" w:rsidRPr="00044792">
              <w:rPr>
                <w:rStyle w:val="Hyperlink"/>
                <w:noProof/>
              </w:rPr>
              <w:t>3.1</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Lesson plan</w:t>
            </w:r>
            <w:r w:rsidR="00831E3B">
              <w:rPr>
                <w:noProof/>
                <w:webHidden/>
              </w:rPr>
              <w:tab/>
            </w:r>
            <w:r w:rsidR="00831E3B">
              <w:rPr>
                <w:noProof/>
                <w:webHidden/>
              </w:rPr>
              <w:fldChar w:fldCharType="begin"/>
            </w:r>
            <w:r w:rsidR="00831E3B">
              <w:rPr>
                <w:noProof/>
                <w:webHidden/>
              </w:rPr>
              <w:instrText xml:space="preserve"> PAGEREF _Toc95123140 \h </w:instrText>
            </w:r>
            <w:r w:rsidR="00831E3B">
              <w:rPr>
                <w:noProof/>
                <w:webHidden/>
              </w:rPr>
            </w:r>
            <w:r w:rsidR="00831E3B">
              <w:rPr>
                <w:noProof/>
                <w:webHidden/>
              </w:rPr>
              <w:fldChar w:fldCharType="separate"/>
            </w:r>
            <w:r w:rsidR="00831E3B">
              <w:rPr>
                <w:noProof/>
                <w:webHidden/>
              </w:rPr>
              <w:t>7</w:t>
            </w:r>
            <w:r w:rsidR="00831E3B">
              <w:rPr>
                <w:noProof/>
                <w:webHidden/>
              </w:rPr>
              <w:fldChar w:fldCharType="end"/>
            </w:r>
          </w:hyperlink>
        </w:p>
        <w:p w14:paraId="5B6DB05B" w14:textId="0642C76D" w:rsidR="00831E3B" w:rsidRDefault="006F3A8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3141" w:history="1">
            <w:r w:rsidR="00831E3B" w:rsidRPr="00044792">
              <w:rPr>
                <w:rStyle w:val="Hyperlink"/>
                <w:noProof/>
              </w:rPr>
              <w:t>4</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KNOW 2: Game</w:t>
            </w:r>
            <w:r w:rsidR="00831E3B">
              <w:rPr>
                <w:noProof/>
                <w:webHidden/>
              </w:rPr>
              <w:tab/>
            </w:r>
            <w:r w:rsidR="00831E3B">
              <w:rPr>
                <w:noProof/>
                <w:webHidden/>
              </w:rPr>
              <w:fldChar w:fldCharType="begin"/>
            </w:r>
            <w:r w:rsidR="00831E3B">
              <w:rPr>
                <w:noProof/>
                <w:webHidden/>
              </w:rPr>
              <w:instrText xml:space="preserve"> PAGEREF _Toc95123141 \h </w:instrText>
            </w:r>
            <w:r w:rsidR="00831E3B">
              <w:rPr>
                <w:noProof/>
                <w:webHidden/>
              </w:rPr>
            </w:r>
            <w:r w:rsidR="00831E3B">
              <w:rPr>
                <w:noProof/>
                <w:webHidden/>
              </w:rPr>
              <w:fldChar w:fldCharType="separate"/>
            </w:r>
            <w:r w:rsidR="00831E3B">
              <w:rPr>
                <w:noProof/>
                <w:webHidden/>
              </w:rPr>
              <w:t>8</w:t>
            </w:r>
            <w:r w:rsidR="00831E3B">
              <w:rPr>
                <w:noProof/>
                <w:webHidden/>
              </w:rPr>
              <w:fldChar w:fldCharType="end"/>
            </w:r>
          </w:hyperlink>
        </w:p>
        <w:p w14:paraId="1A136F4C" w14:textId="5D92AF6B"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42" w:history="1">
            <w:r w:rsidR="00831E3B" w:rsidRPr="00044792">
              <w:rPr>
                <w:rStyle w:val="Hyperlink"/>
                <w:noProof/>
              </w:rPr>
              <w:t>4.1</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Lesson plan</w:t>
            </w:r>
            <w:r w:rsidR="00831E3B">
              <w:rPr>
                <w:noProof/>
                <w:webHidden/>
              </w:rPr>
              <w:tab/>
            </w:r>
            <w:r w:rsidR="00831E3B">
              <w:rPr>
                <w:noProof/>
                <w:webHidden/>
              </w:rPr>
              <w:fldChar w:fldCharType="begin"/>
            </w:r>
            <w:r w:rsidR="00831E3B">
              <w:rPr>
                <w:noProof/>
                <w:webHidden/>
              </w:rPr>
              <w:instrText xml:space="preserve"> PAGEREF _Toc95123142 \h </w:instrText>
            </w:r>
            <w:r w:rsidR="00831E3B">
              <w:rPr>
                <w:noProof/>
                <w:webHidden/>
              </w:rPr>
            </w:r>
            <w:r w:rsidR="00831E3B">
              <w:rPr>
                <w:noProof/>
                <w:webHidden/>
              </w:rPr>
              <w:fldChar w:fldCharType="separate"/>
            </w:r>
            <w:r w:rsidR="00831E3B">
              <w:rPr>
                <w:noProof/>
                <w:webHidden/>
              </w:rPr>
              <w:t>8</w:t>
            </w:r>
            <w:r w:rsidR="00831E3B">
              <w:rPr>
                <w:noProof/>
                <w:webHidden/>
              </w:rPr>
              <w:fldChar w:fldCharType="end"/>
            </w:r>
          </w:hyperlink>
        </w:p>
        <w:p w14:paraId="76A18116" w14:textId="10E9978E" w:rsidR="00831E3B" w:rsidRDefault="006F3A8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3143" w:history="1">
            <w:r w:rsidR="00831E3B" w:rsidRPr="00044792">
              <w:rPr>
                <w:rStyle w:val="Hyperlink"/>
                <w:noProof/>
              </w:rPr>
              <w:t>5</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DO: Recommendations</w:t>
            </w:r>
            <w:r w:rsidR="00831E3B">
              <w:rPr>
                <w:noProof/>
                <w:webHidden/>
              </w:rPr>
              <w:tab/>
            </w:r>
            <w:r w:rsidR="00831E3B">
              <w:rPr>
                <w:noProof/>
                <w:webHidden/>
              </w:rPr>
              <w:fldChar w:fldCharType="begin"/>
            </w:r>
            <w:r w:rsidR="00831E3B">
              <w:rPr>
                <w:noProof/>
                <w:webHidden/>
              </w:rPr>
              <w:instrText xml:space="preserve"> PAGEREF _Toc95123143 \h </w:instrText>
            </w:r>
            <w:r w:rsidR="00831E3B">
              <w:rPr>
                <w:noProof/>
                <w:webHidden/>
              </w:rPr>
            </w:r>
            <w:r w:rsidR="00831E3B">
              <w:rPr>
                <w:noProof/>
                <w:webHidden/>
              </w:rPr>
              <w:fldChar w:fldCharType="separate"/>
            </w:r>
            <w:r w:rsidR="00831E3B">
              <w:rPr>
                <w:noProof/>
                <w:webHidden/>
              </w:rPr>
              <w:t>10</w:t>
            </w:r>
            <w:r w:rsidR="00831E3B">
              <w:rPr>
                <w:noProof/>
                <w:webHidden/>
              </w:rPr>
              <w:fldChar w:fldCharType="end"/>
            </w:r>
          </w:hyperlink>
        </w:p>
        <w:p w14:paraId="2CE217F6" w14:textId="6D196949" w:rsidR="00831E3B" w:rsidRDefault="006F3A80">
          <w:pPr>
            <w:pStyle w:val="TOC2"/>
            <w:tabs>
              <w:tab w:val="left" w:pos="880"/>
              <w:tab w:val="right" w:leader="dot" w:pos="8494"/>
            </w:tabs>
            <w:rPr>
              <w:rFonts w:asciiTheme="minorHAnsi" w:eastAsiaTheme="minorEastAsia" w:hAnsiTheme="minorHAnsi" w:cstheme="minorBidi"/>
              <w:noProof/>
              <w:color w:val="auto"/>
              <w:shd w:val="clear" w:color="auto" w:fill="auto"/>
              <w:lang w:val="en-GB" w:eastAsia="en-GB"/>
            </w:rPr>
          </w:pPr>
          <w:hyperlink w:anchor="_Toc95123144" w:history="1">
            <w:r w:rsidR="00831E3B" w:rsidRPr="00044792">
              <w:rPr>
                <w:rStyle w:val="Hyperlink"/>
                <w:noProof/>
              </w:rPr>
              <w:t>5.1</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Lesson plan</w:t>
            </w:r>
            <w:r w:rsidR="00831E3B">
              <w:rPr>
                <w:noProof/>
                <w:webHidden/>
              </w:rPr>
              <w:tab/>
            </w:r>
            <w:r w:rsidR="00831E3B">
              <w:rPr>
                <w:noProof/>
                <w:webHidden/>
              </w:rPr>
              <w:fldChar w:fldCharType="begin"/>
            </w:r>
            <w:r w:rsidR="00831E3B">
              <w:rPr>
                <w:noProof/>
                <w:webHidden/>
              </w:rPr>
              <w:instrText xml:space="preserve"> PAGEREF _Toc95123144 \h </w:instrText>
            </w:r>
            <w:r w:rsidR="00831E3B">
              <w:rPr>
                <w:noProof/>
                <w:webHidden/>
              </w:rPr>
            </w:r>
            <w:r w:rsidR="00831E3B">
              <w:rPr>
                <w:noProof/>
                <w:webHidden/>
              </w:rPr>
              <w:fldChar w:fldCharType="separate"/>
            </w:r>
            <w:r w:rsidR="00831E3B">
              <w:rPr>
                <w:noProof/>
                <w:webHidden/>
              </w:rPr>
              <w:t>10</w:t>
            </w:r>
            <w:r w:rsidR="00831E3B">
              <w:rPr>
                <w:noProof/>
                <w:webHidden/>
              </w:rPr>
              <w:fldChar w:fldCharType="end"/>
            </w:r>
          </w:hyperlink>
        </w:p>
        <w:p w14:paraId="78BE12A7" w14:textId="7FBB3BB3" w:rsidR="00831E3B" w:rsidRDefault="006F3A80">
          <w:pPr>
            <w:pStyle w:val="TOC1"/>
            <w:tabs>
              <w:tab w:val="left" w:pos="440"/>
              <w:tab w:val="right" w:leader="dot" w:pos="8494"/>
            </w:tabs>
            <w:rPr>
              <w:rFonts w:asciiTheme="minorHAnsi" w:eastAsiaTheme="minorEastAsia" w:hAnsiTheme="minorHAnsi" w:cstheme="minorBidi"/>
              <w:noProof/>
              <w:color w:val="auto"/>
              <w:shd w:val="clear" w:color="auto" w:fill="auto"/>
              <w:lang w:val="en-GB" w:eastAsia="en-GB"/>
            </w:rPr>
          </w:pPr>
          <w:hyperlink w:anchor="_Toc95123145" w:history="1">
            <w:r w:rsidR="00831E3B" w:rsidRPr="00044792">
              <w:rPr>
                <w:rStyle w:val="Hyperlink"/>
                <w:noProof/>
              </w:rPr>
              <w:t>6</w:t>
            </w:r>
            <w:r w:rsidR="00831E3B">
              <w:rPr>
                <w:rFonts w:asciiTheme="minorHAnsi" w:eastAsiaTheme="minorEastAsia" w:hAnsiTheme="minorHAnsi" w:cstheme="minorBidi"/>
                <w:noProof/>
                <w:color w:val="auto"/>
                <w:shd w:val="clear" w:color="auto" w:fill="auto"/>
                <w:lang w:val="en-GB" w:eastAsia="en-GB"/>
              </w:rPr>
              <w:tab/>
            </w:r>
            <w:r w:rsidR="00831E3B" w:rsidRPr="00044792">
              <w:rPr>
                <w:rStyle w:val="Hyperlink"/>
                <w:noProof/>
              </w:rPr>
              <w:t>Extensions</w:t>
            </w:r>
            <w:r w:rsidR="00831E3B">
              <w:rPr>
                <w:noProof/>
                <w:webHidden/>
              </w:rPr>
              <w:tab/>
            </w:r>
            <w:r w:rsidR="00831E3B">
              <w:rPr>
                <w:noProof/>
                <w:webHidden/>
              </w:rPr>
              <w:fldChar w:fldCharType="begin"/>
            </w:r>
            <w:r w:rsidR="00831E3B">
              <w:rPr>
                <w:noProof/>
                <w:webHidden/>
              </w:rPr>
              <w:instrText xml:space="preserve"> PAGEREF _Toc95123145 \h </w:instrText>
            </w:r>
            <w:r w:rsidR="00831E3B">
              <w:rPr>
                <w:noProof/>
                <w:webHidden/>
              </w:rPr>
            </w:r>
            <w:r w:rsidR="00831E3B">
              <w:rPr>
                <w:noProof/>
                <w:webHidden/>
              </w:rPr>
              <w:fldChar w:fldCharType="separate"/>
            </w:r>
            <w:r w:rsidR="00831E3B">
              <w:rPr>
                <w:noProof/>
                <w:webHidden/>
              </w:rPr>
              <w:t>11</w:t>
            </w:r>
            <w:r w:rsidR="00831E3B">
              <w:rPr>
                <w:noProof/>
                <w:webHidden/>
              </w:rPr>
              <w:fldChar w:fldCharType="end"/>
            </w:r>
          </w:hyperlink>
        </w:p>
        <w:p w14:paraId="39FF2ABE" w14:textId="2EDE8C27" w:rsidR="00B527CD" w:rsidRDefault="00B527CD">
          <w:r>
            <w:rPr>
              <w:b/>
              <w:bCs/>
              <w:lang w:val="pt-PT"/>
            </w:rPr>
            <w:fldChar w:fldCharType="end"/>
          </w:r>
        </w:p>
      </w:sdtContent>
    </w:sdt>
    <w:p w14:paraId="5DE2207A" w14:textId="77777777" w:rsidR="00B56A86" w:rsidRPr="00B527CD" w:rsidRDefault="00B56A86" w:rsidP="00B56A86">
      <w:pPr>
        <w:pStyle w:val="Tabela"/>
      </w:pPr>
    </w:p>
    <w:p w14:paraId="11907562" w14:textId="75162FDF" w:rsidR="00D131D8" w:rsidRDefault="00D131D8" w:rsidP="00B56A86">
      <w:pPr>
        <w:pStyle w:val="Tabela"/>
      </w:pPr>
    </w:p>
    <w:p w14:paraId="71380E6D" w14:textId="735DDCD0" w:rsidR="007E5227" w:rsidRPr="00137720" w:rsidRDefault="00B56A86" w:rsidP="00137720">
      <w:pPr>
        <w:pStyle w:val="TOCHeading"/>
        <w:ind w:right="944"/>
        <w:jc w:val="right"/>
        <w:rPr>
          <w:i/>
          <w:iCs/>
        </w:rPr>
      </w:pPr>
      <w:r w:rsidRPr="00653B7D">
        <w:rPr>
          <w:i/>
          <w:iCs/>
        </w:rPr>
        <w:t>In compliance with</w:t>
      </w:r>
    </w:p>
    <w:tbl>
      <w:tblPr>
        <w:tblStyle w:val="Estilo1"/>
        <w:tblW w:w="0" w:type="auto"/>
        <w:jc w:val="center"/>
        <w:tblLook w:val="04A0" w:firstRow="1" w:lastRow="0" w:firstColumn="1" w:lastColumn="0" w:noHBand="0" w:noVBand="1"/>
      </w:tblPr>
      <w:tblGrid>
        <w:gridCol w:w="1355"/>
        <w:gridCol w:w="1423"/>
        <w:gridCol w:w="1423"/>
        <w:gridCol w:w="1440"/>
        <w:gridCol w:w="1440"/>
        <w:gridCol w:w="1423"/>
      </w:tblGrid>
      <w:tr w:rsidR="007E5227" w14:paraId="759CE3EA" w14:textId="77777777" w:rsidTr="00AC7143">
        <w:trPr>
          <w:jc w:val="center"/>
        </w:trPr>
        <w:tc>
          <w:tcPr>
            <w:tcW w:w="8494" w:type="dxa"/>
            <w:gridSpan w:val="6"/>
            <w:vAlign w:val="center"/>
          </w:tcPr>
          <w:p w14:paraId="596AE9EC" w14:textId="77777777" w:rsidR="007E5227" w:rsidRPr="000F4473" w:rsidRDefault="007E5227" w:rsidP="00816D99">
            <w:pPr>
              <w:ind w:hanging="120"/>
              <w:rPr>
                <w:noProof/>
              </w:rPr>
            </w:pPr>
            <w:r w:rsidRPr="00B56A86">
              <w:rPr>
                <w:noProof/>
              </w:rPr>
              <w:drawing>
                <wp:inline distT="0" distB="0" distL="0" distR="0" wp14:anchorId="25E4F73D" wp14:editId="5BED9DA6">
                  <wp:extent cx="5390157" cy="7611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77861"/>
                          <a:stretch/>
                        </pic:blipFill>
                        <pic:spPr bwMode="auto">
                          <a:xfrm>
                            <a:off x="0" y="0"/>
                            <a:ext cx="5390157" cy="76111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7143" w14:paraId="785FD4ED" w14:textId="77777777" w:rsidTr="00AC7143">
        <w:trPr>
          <w:jc w:val="center"/>
        </w:trPr>
        <w:tc>
          <w:tcPr>
            <w:tcW w:w="1415" w:type="dxa"/>
            <w:vAlign w:val="center"/>
          </w:tcPr>
          <w:p w14:paraId="1EE07867" w14:textId="4E448FCF" w:rsidR="007E5227" w:rsidRDefault="00235188" w:rsidP="00AC7143">
            <w:pPr>
              <w:jc w:val="right"/>
            </w:pPr>
            <w:r>
              <w:object w:dxaOrig="2784" w:dyaOrig="2772" w14:anchorId="5A78B8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05pt;height:63.05pt" o:ole="">
                  <v:imagedata r:id="rId14" o:title="" blacklevel="13107f" grayscale="t"/>
                </v:shape>
                <o:OLEObject Type="Embed" ProgID="Paint.Picture" ShapeID="_x0000_i1025" DrawAspect="Content" ObjectID="_1706509472" r:id="rId15"/>
              </w:object>
            </w:r>
          </w:p>
        </w:tc>
        <w:tc>
          <w:tcPr>
            <w:tcW w:w="1415" w:type="dxa"/>
            <w:vAlign w:val="center"/>
          </w:tcPr>
          <w:p w14:paraId="2477CC94" w14:textId="7284F663" w:rsidR="007E5227" w:rsidRDefault="00AC7143" w:rsidP="00816D99">
            <w:r>
              <w:object w:dxaOrig="2772" w:dyaOrig="2760" w14:anchorId="1F08A115">
                <v:shape id="_x0000_i1026" type="#_x0000_t75" style="width:65.4pt;height:63.05pt" o:ole="">
                  <v:imagedata r:id="rId16" o:title="" grayscale="t"/>
                </v:shape>
                <o:OLEObject Type="Embed" ProgID="Paint.Picture" ShapeID="_x0000_i1026" DrawAspect="Content" ObjectID="_1706509473" r:id="rId17"/>
              </w:object>
            </w:r>
          </w:p>
        </w:tc>
        <w:tc>
          <w:tcPr>
            <w:tcW w:w="1416" w:type="dxa"/>
            <w:vAlign w:val="center"/>
          </w:tcPr>
          <w:p w14:paraId="22F01658" w14:textId="118C5080" w:rsidR="007E5227" w:rsidRDefault="00306FB3" w:rsidP="00816D99">
            <w:r>
              <w:object w:dxaOrig="2772" w:dyaOrig="2772" w14:anchorId="3D8A2AB0">
                <v:shape id="_x0000_i1027" type="#_x0000_t75" style="width:66.8pt;height:66.8pt" o:ole="">
                  <v:imagedata r:id="rId18" o:title="" blacklevel="6554f" grayscale="t"/>
                </v:shape>
                <o:OLEObject Type="Embed" ProgID="Paint.Picture" ShapeID="_x0000_i1027" DrawAspect="Content" ObjectID="_1706509474" r:id="rId19"/>
              </w:object>
            </w:r>
          </w:p>
        </w:tc>
        <w:tc>
          <w:tcPr>
            <w:tcW w:w="1416" w:type="dxa"/>
            <w:vAlign w:val="center"/>
          </w:tcPr>
          <w:p w14:paraId="6F95F9DE" w14:textId="1DEBBACD" w:rsidR="007E5227" w:rsidRDefault="00235188" w:rsidP="00816D99">
            <w:r>
              <w:object w:dxaOrig="2772" w:dyaOrig="2772" w14:anchorId="75B74399">
                <v:shape id="_x0000_i1028" type="#_x0000_t75" style="width:66.8pt;height:66.8pt" o:ole="">
                  <v:imagedata r:id="rId20" o:title="" blacklevel="13107f" grayscale="t"/>
                </v:shape>
                <o:OLEObject Type="Embed" ProgID="Paint.Picture" ShapeID="_x0000_i1028" DrawAspect="Content" ObjectID="_1706509475" r:id="rId21"/>
              </w:object>
            </w:r>
          </w:p>
        </w:tc>
        <w:tc>
          <w:tcPr>
            <w:tcW w:w="1416" w:type="dxa"/>
            <w:vAlign w:val="center"/>
          </w:tcPr>
          <w:p w14:paraId="679FB9EC" w14:textId="4984C2CF" w:rsidR="007E5227" w:rsidRDefault="003C50D4" w:rsidP="00816D99">
            <w:r>
              <w:object w:dxaOrig="2772" w:dyaOrig="2772" w14:anchorId="0BB6583B">
                <v:shape id="_x0000_i1029" type="#_x0000_t75" style="width:67.8pt;height:67.8pt" o:ole="">
                  <v:imagedata r:id="rId22" o:title="" blacklevel="6554f" grayscale="t"/>
                </v:shape>
                <o:OLEObject Type="Embed" ProgID="Paint.Picture" ShapeID="_x0000_i1029" DrawAspect="Content" ObjectID="_1706509476" r:id="rId23"/>
              </w:object>
            </w:r>
          </w:p>
        </w:tc>
        <w:tc>
          <w:tcPr>
            <w:tcW w:w="1416" w:type="dxa"/>
            <w:vAlign w:val="center"/>
          </w:tcPr>
          <w:p w14:paraId="75AC91BC" w14:textId="12AADA47" w:rsidR="007E5227" w:rsidRDefault="00AC7143" w:rsidP="00816D99">
            <w:r>
              <w:object w:dxaOrig="2772" w:dyaOrig="2784" w14:anchorId="3554E207">
                <v:shape id="_x0000_i1030" type="#_x0000_t75" style="width:66.8pt;height:67.8pt" o:ole="">
                  <v:imagedata r:id="rId24" o:title="" grayscale="t"/>
                </v:shape>
                <o:OLEObject Type="Embed" ProgID="Paint.Picture" ShapeID="_x0000_i1030" DrawAspect="Content" ObjectID="_1706509477" r:id="rId25"/>
              </w:object>
            </w:r>
          </w:p>
        </w:tc>
      </w:tr>
      <w:tr w:rsidR="00AC7143" w14:paraId="69BF13CF" w14:textId="77777777" w:rsidTr="00AC7143">
        <w:trPr>
          <w:trHeight w:val="1435"/>
          <w:jc w:val="center"/>
        </w:trPr>
        <w:tc>
          <w:tcPr>
            <w:tcW w:w="1415" w:type="dxa"/>
            <w:vAlign w:val="center"/>
          </w:tcPr>
          <w:p w14:paraId="0F787D37" w14:textId="13F8D309" w:rsidR="007E5227" w:rsidRDefault="004D08C1" w:rsidP="00816D99">
            <w:pPr>
              <w:jc w:val="center"/>
            </w:pPr>
            <w:r>
              <w:object w:dxaOrig="2772" w:dyaOrig="2748" w14:anchorId="3DF3E615">
                <v:shape id="_x0000_i1031" type="#_x0000_t75" style="width:63.05pt;height:63.05pt" o:ole="">
                  <v:imagedata r:id="rId26" o:title=""/>
                </v:shape>
                <o:OLEObject Type="Embed" ProgID="Paint.Picture" ShapeID="_x0000_i1031" DrawAspect="Content" ObjectID="_1706509478" r:id="rId27"/>
              </w:object>
            </w:r>
          </w:p>
        </w:tc>
        <w:tc>
          <w:tcPr>
            <w:tcW w:w="1415" w:type="dxa"/>
            <w:vAlign w:val="center"/>
          </w:tcPr>
          <w:p w14:paraId="1C6856DD" w14:textId="169C9361" w:rsidR="007E5227" w:rsidRDefault="00235188" w:rsidP="00816D99">
            <w:pPr>
              <w:jc w:val="center"/>
            </w:pPr>
            <w:r>
              <w:object w:dxaOrig="2784" w:dyaOrig="2772" w14:anchorId="1DDF06D1">
                <v:shape id="_x0000_i1032" type="#_x0000_t75" style="width:66.8pt;height:66.8pt" o:ole="">
                  <v:imagedata r:id="rId28" o:title="" blacklevel="13107f" grayscale="t"/>
                </v:shape>
                <o:OLEObject Type="Embed" ProgID="Paint.Picture" ShapeID="_x0000_i1032" DrawAspect="Content" ObjectID="_1706509479" r:id="rId29"/>
              </w:object>
            </w:r>
          </w:p>
        </w:tc>
        <w:tc>
          <w:tcPr>
            <w:tcW w:w="1416" w:type="dxa"/>
            <w:vAlign w:val="center"/>
          </w:tcPr>
          <w:p w14:paraId="69D91262" w14:textId="30E3EE81" w:rsidR="007E5227" w:rsidRDefault="003C50D4" w:rsidP="00816D99">
            <w:pPr>
              <w:jc w:val="center"/>
            </w:pPr>
            <w:r>
              <w:object w:dxaOrig="2760" w:dyaOrig="2784" w14:anchorId="7FAC64A6">
                <v:shape id="_x0000_i1033" type="#_x0000_t75" style="width:63.05pt;height:65.4pt" o:ole="">
                  <v:imagedata r:id="rId30" o:title="" grayscale="t"/>
                </v:shape>
                <o:OLEObject Type="Embed" ProgID="Paint.Picture" ShapeID="_x0000_i1033" DrawAspect="Content" ObjectID="_1706509480" r:id="rId31"/>
              </w:object>
            </w:r>
          </w:p>
        </w:tc>
        <w:tc>
          <w:tcPr>
            <w:tcW w:w="1416" w:type="dxa"/>
            <w:vAlign w:val="center"/>
          </w:tcPr>
          <w:p w14:paraId="47A318FC" w14:textId="0CB60E9A" w:rsidR="007E5227" w:rsidRDefault="00235188" w:rsidP="00816D99">
            <w:pPr>
              <w:jc w:val="center"/>
            </w:pPr>
            <w:r>
              <w:object w:dxaOrig="2784" w:dyaOrig="2796" w14:anchorId="6D82BD9B">
                <v:shape id="_x0000_i1034" type="#_x0000_t75" style="width:66.8pt;height:66.8pt" o:ole="">
                  <v:imagedata r:id="rId32" o:title="" blacklevel="13107f" grayscale="t"/>
                </v:shape>
                <o:OLEObject Type="Embed" ProgID="Paint.Picture" ShapeID="_x0000_i1034" DrawAspect="Content" ObjectID="_1706509481" r:id="rId33"/>
              </w:object>
            </w:r>
          </w:p>
        </w:tc>
        <w:tc>
          <w:tcPr>
            <w:tcW w:w="1416" w:type="dxa"/>
            <w:vAlign w:val="center"/>
          </w:tcPr>
          <w:p w14:paraId="57025E27" w14:textId="69125B95" w:rsidR="007E5227" w:rsidRDefault="004D08C1" w:rsidP="00816D99">
            <w:pPr>
              <w:jc w:val="center"/>
            </w:pPr>
            <w:r>
              <w:object w:dxaOrig="2772" w:dyaOrig="2772" w14:anchorId="012609C2">
                <v:shape id="_x0000_i1035" type="#_x0000_t75" style="width:66.8pt;height:66.8pt" o:ole="">
                  <v:imagedata r:id="rId34" o:title=""/>
                </v:shape>
                <o:OLEObject Type="Embed" ProgID="Paint.Picture" ShapeID="_x0000_i1035" DrawAspect="Content" ObjectID="_1706509482" r:id="rId35"/>
              </w:object>
            </w:r>
          </w:p>
        </w:tc>
        <w:tc>
          <w:tcPr>
            <w:tcW w:w="1416" w:type="dxa"/>
            <w:vAlign w:val="center"/>
          </w:tcPr>
          <w:p w14:paraId="10E2D982" w14:textId="30CC1E89" w:rsidR="007E5227" w:rsidRDefault="004D08C1" w:rsidP="00816D99">
            <w:pPr>
              <w:jc w:val="center"/>
            </w:pPr>
            <w:r>
              <w:object w:dxaOrig="2772" w:dyaOrig="2760" w14:anchorId="52E4969F">
                <v:shape id="_x0000_i1036" type="#_x0000_t75" style="width:66.8pt;height:66.8pt" o:ole="">
                  <v:imagedata r:id="rId36" o:title=""/>
                </v:shape>
                <o:OLEObject Type="Embed" ProgID="Paint.Picture" ShapeID="_x0000_i1036" DrawAspect="Content" ObjectID="_1706509483" r:id="rId37"/>
              </w:object>
            </w:r>
          </w:p>
        </w:tc>
      </w:tr>
      <w:tr w:rsidR="00AC7143" w14:paraId="30EA41A4" w14:textId="77777777" w:rsidTr="00AC7143">
        <w:trPr>
          <w:jc w:val="center"/>
        </w:trPr>
        <w:tc>
          <w:tcPr>
            <w:tcW w:w="1415" w:type="dxa"/>
            <w:vAlign w:val="center"/>
          </w:tcPr>
          <w:p w14:paraId="6267E641" w14:textId="00C9AB2B" w:rsidR="007E5227" w:rsidRDefault="007E5227" w:rsidP="00816D99">
            <w:pPr>
              <w:jc w:val="center"/>
            </w:pPr>
          </w:p>
        </w:tc>
        <w:tc>
          <w:tcPr>
            <w:tcW w:w="1415" w:type="dxa"/>
            <w:vAlign w:val="center"/>
          </w:tcPr>
          <w:p w14:paraId="46F947B2" w14:textId="44E977B7" w:rsidR="007E5227" w:rsidRDefault="00235188" w:rsidP="00816D99">
            <w:pPr>
              <w:jc w:val="center"/>
            </w:pPr>
            <w:r>
              <w:object w:dxaOrig="2772" w:dyaOrig="2772" w14:anchorId="2E9CBA07">
                <v:shape id="_x0000_i1037" type="#_x0000_t75" style="width:65.4pt;height:65.4pt" o:ole="">
                  <v:imagedata r:id="rId38" o:title="" blacklevel="6554f" grayscale="t"/>
                </v:shape>
                <o:OLEObject Type="Embed" ProgID="Paint.Picture" ShapeID="_x0000_i1037" DrawAspect="Content" ObjectID="_1706509484" r:id="rId39"/>
              </w:object>
            </w:r>
          </w:p>
        </w:tc>
        <w:tc>
          <w:tcPr>
            <w:tcW w:w="1416" w:type="dxa"/>
            <w:vAlign w:val="center"/>
          </w:tcPr>
          <w:p w14:paraId="644049B5" w14:textId="6C3BEE9F" w:rsidR="007E5227" w:rsidRDefault="00306FB3" w:rsidP="00816D99">
            <w:pPr>
              <w:jc w:val="center"/>
            </w:pPr>
            <w:r>
              <w:object w:dxaOrig="2772" w:dyaOrig="2772" w14:anchorId="6697F7ED">
                <v:shape id="_x0000_i1038" type="#_x0000_t75" style="width:66.8pt;height:66.8pt" o:ole="">
                  <v:imagedata r:id="rId40" o:title="" blacklevel="6554f" grayscale="t"/>
                </v:shape>
                <o:OLEObject Type="Embed" ProgID="Paint.Picture" ShapeID="_x0000_i1038" DrawAspect="Content" ObjectID="_1706509485" r:id="rId41"/>
              </w:object>
            </w:r>
          </w:p>
        </w:tc>
        <w:tc>
          <w:tcPr>
            <w:tcW w:w="1416" w:type="dxa"/>
            <w:vAlign w:val="center"/>
          </w:tcPr>
          <w:p w14:paraId="1158A0FD" w14:textId="037E6E95" w:rsidR="007E5227" w:rsidRDefault="00235188" w:rsidP="00816D99">
            <w:pPr>
              <w:jc w:val="center"/>
            </w:pPr>
            <w:r>
              <w:object w:dxaOrig="2772" w:dyaOrig="2772" w14:anchorId="599D6112">
                <v:shape id="_x0000_i1039" type="#_x0000_t75" style="width:67.8pt;height:67.8pt" o:ole="">
                  <v:imagedata r:id="rId42" o:title="" blacklevel="13107f" grayscale="t"/>
                </v:shape>
                <o:OLEObject Type="Embed" ProgID="Paint.Picture" ShapeID="_x0000_i1039" DrawAspect="Content" ObjectID="_1706509486" r:id="rId43"/>
              </w:object>
            </w:r>
          </w:p>
        </w:tc>
        <w:tc>
          <w:tcPr>
            <w:tcW w:w="1416" w:type="dxa"/>
            <w:vAlign w:val="center"/>
          </w:tcPr>
          <w:p w14:paraId="1024C389" w14:textId="0BFEBA05" w:rsidR="007E5227" w:rsidRDefault="00235188" w:rsidP="00816D99">
            <w:pPr>
              <w:jc w:val="center"/>
            </w:pPr>
            <w:r>
              <w:object w:dxaOrig="2772" w:dyaOrig="2772" w14:anchorId="7EEF1E8D">
                <v:shape id="_x0000_i1040" type="#_x0000_t75" style="width:66.8pt;height:66.8pt" o:ole="">
                  <v:imagedata r:id="rId44" o:title="" blacklevel="13107f" grayscale="t"/>
                </v:shape>
                <o:OLEObject Type="Embed" ProgID="Paint.Picture" ShapeID="_x0000_i1040" DrawAspect="Content" ObjectID="_1706509487" r:id="rId45"/>
              </w:object>
            </w:r>
          </w:p>
        </w:tc>
        <w:tc>
          <w:tcPr>
            <w:tcW w:w="1416" w:type="dxa"/>
            <w:vAlign w:val="center"/>
          </w:tcPr>
          <w:p w14:paraId="6D6E0608" w14:textId="76A2D1B8" w:rsidR="007E5227" w:rsidRDefault="00AC7143" w:rsidP="00816D99">
            <w:pPr>
              <w:jc w:val="center"/>
            </w:pPr>
            <w:r>
              <w:object w:dxaOrig="2772" w:dyaOrig="2772" w14:anchorId="2E94A792">
                <v:shape id="_x0000_i1041" type="#_x0000_t75" style="width:63.05pt;height:63.05pt" o:ole="">
                  <v:imagedata r:id="rId46" o:title=""/>
                </v:shape>
                <o:OLEObject Type="Embed" ProgID="Paint.Picture" ShapeID="_x0000_i1041" DrawAspect="Content" ObjectID="_1706509488" r:id="rId47"/>
              </w:object>
            </w:r>
          </w:p>
        </w:tc>
      </w:tr>
    </w:tbl>
    <w:p w14:paraId="3CB61C98" w14:textId="77777777" w:rsidR="007E5227" w:rsidRPr="00B56A86" w:rsidRDefault="007E5227" w:rsidP="00B56A86">
      <w:pPr>
        <w:pStyle w:val="Tabela"/>
      </w:pPr>
    </w:p>
    <w:p w14:paraId="2DF7BE7E" w14:textId="322C9D5D" w:rsidR="00216F90" w:rsidRPr="00473DD8" w:rsidRDefault="004110D9" w:rsidP="00473DD8">
      <w:pPr>
        <w:pStyle w:val="Heading1"/>
      </w:pPr>
      <w:bookmarkStart w:id="0" w:name="_Toc95123133"/>
      <w:bookmarkStart w:id="1" w:name="_Hlk95123822"/>
      <w:r>
        <w:t xml:space="preserve">It’s part of </w:t>
      </w:r>
      <w:r w:rsidR="00831E3B">
        <w:t>CONNECT</w:t>
      </w:r>
      <w:bookmarkEnd w:id="0"/>
    </w:p>
    <w:p w14:paraId="1A490E16" w14:textId="77777777" w:rsidR="004110D9" w:rsidRPr="004110D9" w:rsidRDefault="004110D9" w:rsidP="004110D9">
      <w:pPr>
        <w:rPr>
          <w:rFonts w:cstheme="minorHAnsi"/>
        </w:rPr>
      </w:pPr>
      <w:bookmarkStart w:id="2" w:name="_Toc93676343"/>
      <w:r w:rsidRPr="004110D9">
        <w:rPr>
          <w:rFonts w:cstheme="minorHAnsi"/>
        </w:rPr>
        <w:t xml:space="preserve">In the race towards </w:t>
      </w:r>
      <w:proofErr w:type="gramStart"/>
      <w:r w:rsidRPr="004110D9">
        <w:rPr>
          <w:rFonts w:cstheme="minorHAnsi"/>
        </w:rPr>
        <w:t>exam</w:t>
      </w:r>
      <w:proofErr w:type="gramEnd"/>
      <w:r w:rsidRPr="004110D9">
        <w:rPr>
          <w:rFonts w:cstheme="minorHAnsi"/>
        </w:rPr>
        <w:t xml:space="preserve"> it can be easy to forget the other goals of science education - scientific literacy and STEM careers. You can work towards these missing goals using - CONNECT an EC-funded project which offers a new kind of resource. Called </w:t>
      </w:r>
      <w:r w:rsidRPr="008A3750">
        <w:rPr>
          <w:rFonts w:cstheme="minorHAnsi"/>
        </w:rPr>
        <w:t>a</w:t>
      </w:r>
      <w:r w:rsidRPr="004110D9">
        <w:rPr>
          <w:rFonts w:cstheme="minorHAnsi"/>
          <w:b/>
          <w:bCs/>
        </w:rPr>
        <w:t xml:space="preserve"> Science Action</w:t>
      </w:r>
      <w:r w:rsidRPr="004110D9">
        <w:rPr>
          <w:rFonts w:cstheme="minorHAnsi"/>
        </w:rPr>
        <w:t>, it’s a</w:t>
      </w:r>
      <w:r w:rsidRPr="004110D9">
        <w:rPr>
          <w:rFonts w:cstheme="minorHAnsi"/>
          <w:b/>
          <w:bCs/>
        </w:rPr>
        <w:t xml:space="preserve"> </w:t>
      </w:r>
      <w:r w:rsidRPr="004110D9">
        <w:rPr>
          <w:rFonts w:cstheme="minorHAnsi"/>
        </w:rPr>
        <w:t xml:space="preserve">set of activities to integrate a real-life challenge into an existing topic. It ticks lots of boxes: </w:t>
      </w:r>
    </w:p>
    <w:p w14:paraId="7FAE16F7" w14:textId="3A141388" w:rsidR="004110D9" w:rsidRPr="00AF0F1D" w:rsidRDefault="004110D9" w:rsidP="00AF0F1D">
      <w:pPr>
        <w:pStyle w:val="ListParagraph"/>
      </w:pPr>
      <w:r w:rsidRPr="00AF0F1D">
        <w:t>Applies a science concept</w:t>
      </w:r>
    </w:p>
    <w:p w14:paraId="54B3EBAE" w14:textId="78913F45" w:rsidR="004110D9" w:rsidRPr="00AF0F1D" w:rsidRDefault="004110D9" w:rsidP="00AF0F1D">
      <w:pPr>
        <w:pStyle w:val="ListParagraph"/>
      </w:pPr>
      <w:r w:rsidRPr="00AF0F1D">
        <w:t>Teaches an enquiry skill</w:t>
      </w:r>
    </w:p>
    <w:p w14:paraId="1565460F" w14:textId="50CF91D0" w:rsidR="004110D9" w:rsidRPr="00AF0F1D" w:rsidRDefault="004110D9" w:rsidP="00AF0F1D">
      <w:pPr>
        <w:pStyle w:val="ListParagraph"/>
      </w:pPr>
      <w:r w:rsidRPr="00AF0F1D">
        <w:t>Provides an authentic end of unit assessment</w:t>
      </w:r>
    </w:p>
    <w:p w14:paraId="693D6ABD" w14:textId="6630C4CF" w:rsidR="004110D9" w:rsidRPr="00AF0F1D" w:rsidRDefault="004110D9" w:rsidP="00AF0F1D">
      <w:pPr>
        <w:pStyle w:val="ListParagraph"/>
      </w:pPr>
      <w:r w:rsidRPr="00AF0F1D">
        <w:t>Shows students how science affects their world</w:t>
      </w:r>
    </w:p>
    <w:p w14:paraId="7434C4D3" w14:textId="772FEBA1" w:rsidR="004110D9" w:rsidRPr="00AF0F1D" w:rsidRDefault="004110D9" w:rsidP="00AF0F1D">
      <w:pPr>
        <w:pStyle w:val="ListParagraph"/>
      </w:pPr>
      <w:r w:rsidRPr="00AF0F1D">
        <w:t xml:space="preserve">Gets students interacting with a scientist or engineer (supplied by the project) </w:t>
      </w:r>
    </w:p>
    <w:p w14:paraId="276FCFA2" w14:textId="46019B00" w:rsidR="004110D9" w:rsidRPr="00AF0F1D" w:rsidRDefault="004110D9" w:rsidP="00AF0F1D">
      <w:pPr>
        <w:pStyle w:val="ListParagraph"/>
      </w:pPr>
      <w:r w:rsidRPr="00AF0F1D">
        <w:t>Encourages students to talk about science with their family</w:t>
      </w:r>
    </w:p>
    <w:p w14:paraId="359120BF" w14:textId="701684D6" w:rsidR="00216F90" w:rsidRPr="008A3750" w:rsidRDefault="004110D9" w:rsidP="008A3750">
      <w:pPr>
        <w:pStyle w:val="Heading2"/>
      </w:pPr>
      <w:bookmarkStart w:id="3" w:name="_Toc95123134"/>
      <w:bookmarkStart w:id="4" w:name="_Hlk95123893"/>
      <w:bookmarkEnd w:id="1"/>
      <w:bookmarkEnd w:id="2"/>
      <w:r w:rsidRPr="008A3750">
        <w:t>Overview of Carbon Neutral</w:t>
      </w:r>
      <w:bookmarkEnd w:id="3"/>
    </w:p>
    <w:p w14:paraId="7424590C" w14:textId="77777777" w:rsidR="004110D9" w:rsidRPr="004110D9" w:rsidRDefault="004110D9" w:rsidP="004110D9">
      <w:pPr>
        <w:rPr>
          <w:rFonts w:eastAsia="Calibri"/>
        </w:rPr>
      </w:pPr>
      <w:bookmarkStart w:id="5" w:name="_Toc93676344"/>
      <w:r w:rsidRPr="004110D9">
        <w:rPr>
          <w:rFonts w:eastAsia="Calibri"/>
        </w:rPr>
        <w:t xml:space="preserve">The world is running out of time to protect the planet from the worst effects of climate change. The UK has committed to being carbon neutral by 2050. Everyone must play their part: individuals, </w:t>
      </w:r>
      <w:proofErr w:type="gramStart"/>
      <w:r w:rsidRPr="004110D9">
        <w:rPr>
          <w:rFonts w:eastAsia="Calibri"/>
        </w:rPr>
        <w:t>households</w:t>
      </w:r>
      <w:proofErr w:type="gramEnd"/>
      <w:r w:rsidRPr="004110D9">
        <w:rPr>
          <w:rFonts w:eastAsia="Calibri"/>
        </w:rPr>
        <w:t xml:space="preserve"> and businesses.</w:t>
      </w:r>
      <w:r w:rsidRPr="004110D9">
        <w:t xml:space="preserve"> The Carbon neutral science-action prepares students to plan a presentation to win the job of being a café’s carbon consultants. Students use their knowledge of the Earth’s atmosphere, and the enquiry skill of </w:t>
      </w:r>
      <w:r w:rsidRPr="004110D9">
        <w:rPr>
          <w:rFonts w:eastAsia="Calibri"/>
        </w:rPr>
        <w:t>consider different perspectives</w:t>
      </w:r>
      <w:bookmarkEnd w:id="4"/>
      <w:r w:rsidRPr="004110D9">
        <w:t>.</w:t>
      </w:r>
      <w:r w:rsidRPr="004110D9">
        <w:rPr>
          <w:rFonts w:eastAsia="Calibri"/>
        </w:rPr>
        <w:t xml:space="preserve"> </w:t>
      </w:r>
    </w:p>
    <w:p w14:paraId="317904CA" w14:textId="29571DF4" w:rsidR="004110D9" w:rsidRDefault="004110D9" w:rsidP="004110D9">
      <w:bookmarkStart w:id="6" w:name="OLE_LINK5"/>
      <w:bookmarkStart w:id="7" w:name="OLE_LINK6"/>
      <w:r w:rsidRPr="004110D9">
        <w:t>Carbon neutral integrates with the Year 10 unit: atmosphere. In the Blueprint 5-year plan there are 2 Key Concepts (Earth’s atmosphere and Global warming). Here’s how it fits into the unit:</w:t>
      </w:r>
    </w:p>
    <w:p w14:paraId="0E24DF67" w14:textId="76F65990" w:rsidR="008A3750" w:rsidRDefault="008A3750" w:rsidP="004110D9">
      <w:r w:rsidRPr="008A3750">
        <w:rPr>
          <w:noProof/>
        </w:rPr>
        <w:drawing>
          <wp:inline distT="0" distB="0" distL="0" distR="0" wp14:anchorId="63D6DBE0" wp14:editId="557C03AA">
            <wp:extent cx="5880141" cy="847725"/>
            <wp:effectExtent l="0" t="0" r="6350" b="0"/>
            <wp:docPr id="5" name="Picture 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with medium confidence"/>
                    <pic:cNvPicPr/>
                  </pic:nvPicPr>
                  <pic:blipFill>
                    <a:blip r:embed="rId48"/>
                    <a:stretch>
                      <a:fillRect/>
                    </a:stretch>
                  </pic:blipFill>
                  <pic:spPr>
                    <a:xfrm>
                      <a:off x="0" y="0"/>
                      <a:ext cx="5889449" cy="849067"/>
                    </a:xfrm>
                    <a:prstGeom prst="rect">
                      <a:avLst/>
                    </a:prstGeom>
                  </pic:spPr>
                </pic:pic>
              </a:graphicData>
            </a:graphic>
          </wp:inline>
        </w:drawing>
      </w:r>
    </w:p>
    <w:p w14:paraId="1F1F7C0B" w14:textId="77777777" w:rsidR="008A3750" w:rsidRPr="008A3750" w:rsidRDefault="008A3750" w:rsidP="008A3750">
      <w:pPr>
        <w:rPr>
          <w:rFonts w:cstheme="minorHAnsi"/>
        </w:rPr>
      </w:pPr>
      <w:r w:rsidRPr="008A3750">
        <w:rPr>
          <w:rFonts w:cstheme="minorHAnsi"/>
        </w:rPr>
        <w:t>Yellow boxes = existing lessons. Green boxes = Carbon neutral activities.</w:t>
      </w:r>
    </w:p>
    <w:p w14:paraId="5BC8ADAD" w14:textId="52FFC3A4" w:rsidR="008A3750" w:rsidRDefault="008A3750" w:rsidP="008A3750">
      <w:pPr>
        <w:rPr>
          <w:rFonts w:cstheme="minorHAnsi"/>
        </w:rPr>
      </w:pPr>
      <w:r w:rsidRPr="008A3750">
        <w:rPr>
          <w:rFonts w:cstheme="minorHAnsi"/>
        </w:rPr>
        <w:t>Here is a description of the activities in Carbon neutral:</w:t>
      </w:r>
    </w:p>
    <w:p w14:paraId="390143D2" w14:textId="77777777" w:rsidR="008A3750" w:rsidRPr="008A3750" w:rsidRDefault="008A3750" w:rsidP="008A3750">
      <w:pPr>
        <w:rPr>
          <w:rFonts w:cstheme="minorHAnsi"/>
        </w:rPr>
      </w:pPr>
    </w:p>
    <w:tbl>
      <w:tblPr>
        <w:tblStyle w:val="TableGrid"/>
        <w:tblW w:w="9441" w:type="dxa"/>
        <w:tblLook w:val="04A0" w:firstRow="1" w:lastRow="0" w:firstColumn="1" w:lastColumn="0" w:noHBand="0" w:noVBand="1"/>
      </w:tblPr>
      <w:tblGrid>
        <w:gridCol w:w="2052"/>
        <w:gridCol w:w="2031"/>
        <w:gridCol w:w="3396"/>
        <w:gridCol w:w="1962"/>
      </w:tblGrid>
      <w:tr w:rsidR="008A3750" w14:paraId="649D95CB" w14:textId="77777777" w:rsidTr="00080B1E">
        <w:trPr>
          <w:cnfStyle w:val="100000000000" w:firstRow="1" w:lastRow="0" w:firstColumn="0" w:lastColumn="0" w:oddVBand="0" w:evenVBand="0" w:oddHBand="0" w:evenHBand="0" w:firstRowFirstColumn="0" w:firstRowLastColumn="0" w:lastRowFirstColumn="0" w:lastRowLastColumn="0"/>
          <w:trHeight w:val="803"/>
        </w:trPr>
        <w:tc>
          <w:tcPr>
            <w:tcW w:w="1555" w:type="dxa"/>
          </w:tcPr>
          <w:p w14:paraId="3D5A244C" w14:textId="77777777" w:rsidR="008A3750" w:rsidRPr="006678CF" w:rsidRDefault="008A3750" w:rsidP="00080B1E">
            <w:pPr>
              <w:pStyle w:val="Tabela"/>
              <w:rPr>
                <w14:textFill>
                  <w14:solidFill>
                    <w14:schemeClr w14:val="bg1"/>
                  </w14:solidFill>
                </w14:textFill>
              </w:rPr>
            </w:pPr>
            <w:bookmarkStart w:id="8" w:name="_Hlk95124045"/>
            <w:r>
              <w:rPr>
                <w14:textFill>
                  <w14:solidFill>
                    <w14:schemeClr w14:val="bg1"/>
                  </w14:solidFill>
                </w14:textFill>
              </w:rPr>
              <w:t>Activity</w:t>
            </w:r>
          </w:p>
        </w:tc>
        <w:tc>
          <w:tcPr>
            <w:tcW w:w="2126" w:type="dxa"/>
          </w:tcPr>
          <w:p w14:paraId="462F557F" w14:textId="77777777" w:rsidR="008A3750" w:rsidRPr="006678CF" w:rsidRDefault="008A3750"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Learning objective</w:t>
            </w:r>
          </w:p>
        </w:tc>
        <w:tc>
          <w:tcPr>
            <w:tcW w:w="3685" w:type="dxa"/>
          </w:tcPr>
          <w:p w14:paraId="20EFB378" w14:textId="77777777" w:rsidR="008A3750" w:rsidRPr="006678CF" w:rsidRDefault="008A3750"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What students do</w:t>
            </w:r>
          </w:p>
        </w:tc>
        <w:tc>
          <w:tcPr>
            <w:tcW w:w="2075" w:type="dxa"/>
          </w:tcPr>
          <w:p w14:paraId="26C4BD44" w14:textId="77777777" w:rsidR="008A3750" w:rsidRPr="006678CF" w:rsidRDefault="008A3750" w:rsidP="00080B1E">
            <w:pPr>
              <w:spacing w:after="120"/>
              <w:rPr>
                <w:b/>
                <w:bCs/>
                <w:color w:val="FFFFFF" w:themeColor="background1"/>
                <w14:textFill>
                  <w14:solidFill>
                    <w14:schemeClr w14:val="bg1"/>
                  </w14:solidFill>
                </w14:textFill>
              </w:rPr>
            </w:pPr>
            <w:r>
              <w:rPr>
                <w:b/>
                <w:bCs/>
                <w:color w:val="FFFFFF" w:themeColor="background1"/>
                <w:shd w:val="clear" w:color="auto" w:fill="4A63D8"/>
                <w14:textFill>
                  <w14:solidFill>
                    <w14:schemeClr w14:val="bg1"/>
                  </w14:solidFill>
                </w14:textFill>
              </w:rPr>
              <w:t>Who can be involved</w:t>
            </w:r>
          </w:p>
        </w:tc>
      </w:tr>
      <w:tr w:rsidR="008A3750" w14:paraId="7ABA9890" w14:textId="77777777" w:rsidTr="00080B1E">
        <w:trPr>
          <w:trHeight w:val="540"/>
        </w:trPr>
        <w:tc>
          <w:tcPr>
            <w:tcW w:w="1555" w:type="dxa"/>
          </w:tcPr>
          <w:p w14:paraId="0C888084" w14:textId="31B18900" w:rsidR="008A3750" w:rsidRPr="008A3750" w:rsidRDefault="008A3750" w:rsidP="00080B1E">
            <w:pPr>
              <w:spacing w:after="120"/>
            </w:pPr>
            <w:r w:rsidRPr="008A3750">
              <w:t xml:space="preserve">CARE: </w:t>
            </w:r>
            <w:r>
              <w:t>The c</w:t>
            </w:r>
            <w:r w:rsidRPr="008A3750">
              <w:t>hallenge</w:t>
            </w:r>
          </w:p>
        </w:tc>
        <w:tc>
          <w:tcPr>
            <w:tcW w:w="2126" w:type="dxa"/>
          </w:tcPr>
          <w:p w14:paraId="6BB6ED6A" w14:textId="77777777" w:rsidR="008A3750" w:rsidRPr="008A3750" w:rsidRDefault="008A3750" w:rsidP="00080B1E">
            <w:pPr>
              <w:rPr>
                <w:rFonts w:cstheme="minorHAnsi"/>
              </w:rPr>
            </w:pPr>
            <w:r w:rsidRPr="008A3750">
              <w:rPr>
                <w:rFonts w:cstheme="minorHAnsi"/>
              </w:rPr>
              <w:t>Care about the issue</w:t>
            </w:r>
          </w:p>
          <w:p w14:paraId="63BEF4D1" w14:textId="77777777" w:rsidR="008A3750" w:rsidRPr="008A3750" w:rsidRDefault="008A3750" w:rsidP="00080B1E">
            <w:pPr>
              <w:spacing w:after="120"/>
            </w:pPr>
            <w:r w:rsidRPr="008A3750">
              <w:rPr>
                <w:rFonts w:cstheme="minorHAnsi"/>
              </w:rPr>
              <w:t>Understand the scientific context</w:t>
            </w:r>
          </w:p>
        </w:tc>
        <w:tc>
          <w:tcPr>
            <w:tcW w:w="3685" w:type="dxa"/>
          </w:tcPr>
          <w:p w14:paraId="2FC2D2C3" w14:textId="77777777" w:rsidR="008A3750" w:rsidRPr="008A3750" w:rsidRDefault="008A3750" w:rsidP="00080B1E">
            <w:r w:rsidRPr="008A3750">
              <w:t>Explore what carbon neutral and carbon footprint mean.</w:t>
            </w:r>
          </w:p>
          <w:p w14:paraId="601C5EB3" w14:textId="77777777" w:rsidR="008A3750" w:rsidRPr="008A3750" w:rsidRDefault="008A3750" w:rsidP="00080B1E">
            <w:pPr>
              <w:rPr>
                <w:rFonts w:cstheme="minorHAnsi"/>
              </w:rPr>
            </w:pPr>
            <w:r w:rsidRPr="008A3750">
              <w:rPr>
                <w:rFonts w:cstheme="minorHAnsi"/>
              </w:rPr>
              <w:t>Calculate their household’s carbon footprint and decide ways to reduce it.</w:t>
            </w:r>
          </w:p>
          <w:p w14:paraId="3B69ED64" w14:textId="77777777" w:rsidR="008A3750" w:rsidRPr="008A3750" w:rsidRDefault="008A3750" w:rsidP="00080B1E">
            <w:pPr>
              <w:spacing w:after="120"/>
            </w:pPr>
            <w:r w:rsidRPr="008A3750">
              <w:t>Introduced to the challenge of helping a café become carbon neutral.</w:t>
            </w:r>
          </w:p>
        </w:tc>
        <w:tc>
          <w:tcPr>
            <w:tcW w:w="2075" w:type="dxa"/>
          </w:tcPr>
          <w:p w14:paraId="69C4F289" w14:textId="77777777" w:rsidR="008A3750" w:rsidRPr="008A3750" w:rsidRDefault="008A3750" w:rsidP="00080B1E">
            <w:pPr>
              <w:rPr>
                <w:rFonts w:cstheme="minorHAnsi"/>
              </w:rPr>
            </w:pPr>
            <w:r w:rsidRPr="008A3750">
              <w:rPr>
                <w:rFonts w:cstheme="minorHAnsi"/>
              </w:rPr>
              <w:t xml:space="preserve">Teacher, </w:t>
            </w:r>
          </w:p>
          <w:p w14:paraId="43997079" w14:textId="77777777" w:rsidR="008A3750" w:rsidRPr="008A3750" w:rsidRDefault="008A3750" w:rsidP="00080B1E">
            <w:pPr>
              <w:rPr>
                <w:lang w:bidi="en-US"/>
              </w:rPr>
            </w:pPr>
            <w:r w:rsidRPr="008A3750">
              <w:rPr>
                <w:lang w:bidi="en-US"/>
              </w:rPr>
              <w:t>STEM professional</w:t>
            </w:r>
          </w:p>
          <w:p w14:paraId="707CB1B6" w14:textId="77777777" w:rsidR="008A3750" w:rsidRPr="008A3750" w:rsidRDefault="008A3750" w:rsidP="00080B1E">
            <w:pPr>
              <w:spacing w:after="120"/>
            </w:pPr>
            <w:r w:rsidRPr="008A3750">
              <w:rPr>
                <w:lang w:bidi="en-US"/>
              </w:rPr>
              <w:t>F</w:t>
            </w:r>
            <w:r w:rsidRPr="008A3750">
              <w:rPr>
                <w:rFonts w:cstheme="minorHAnsi"/>
              </w:rPr>
              <w:t>amily</w:t>
            </w:r>
          </w:p>
        </w:tc>
      </w:tr>
      <w:tr w:rsidR="008A3750" w14:paraId="180BB058" w14:textId="77777777" w:rsidTr="00080B1E">
        <w:trPr>
          <w:trHeight w:val="524"/>
        </w:trPr>
        <w:tc>
          <w:tcPr>
            <w:tcW w:w="1555" w:type="dxa"/>
          </w:tcPr>
          <w:p w14:paraId="637BB97B" w14:textId="77777777" w:rsidR="008A3750" w:rsidRPr="008A3750" w:rsidRDefault="008A3750" w:rsidP="00080B1E">
            <w:pPr>
              <w:spacing w:after="120"/>
            </w:pPr>
            <w:r w:rsidRPr="008A3750">
              <w:t>KNOW 1: Carbon</w:t>
            </w:r>
          </w:p>
        </w:tc>
        <w:tc>
          <w:tcPr>
            <w:tcW w:w="2126" w:type="dxa"/>
          </w:tcPr>
          <w:p w14:paraId="1C87968D" w14:textId="77777777" w:rsidR="008A3750" w:rsidRPr="008A3750" w:rsidRDefault="008A3750" w:rsidP="00080B1E">
            <w:pPr>
              <w:spacing w:after="120"/>
            </w:pPr>
            <w:r w:rsidRPr="008A3750">
              <w:rPr>
                <w:rFonts w:cstheme="minorHAnsi"/>
              </w:rPr>
              <w:t>Apply Earth’s atmosphere to a new context</w:t>
            </w:r>
          </w:p>
        </w:tc>
        <w:tc>
          <w:tcPr>
            <w:tcW w:w="3685" w:type="dxa"/>
          </w:tcPr>
          <w:p w14:paraId="18A76429" w14:textId="77777777" w:rsidR="008A3750" w:rsidRPr="008A3750" w:rsidRDefault="008A3750" w:rsidP="00080B1E">
            <w:r w:rsidRPr="008A3750">
              <w:t>Find out the different ways that businesses create CO</w:t>
            </w:r>
            <w:r w:rsidRPr="008A3750">
              <w:rPr>
                <w:vertAlign w:val="subscript"/>
              </w:rPr>
              <w:t>2</w:t>
            </w:r>
            <w:r w:rsidRPr="008A3750">
              <w:t xml:space="preserve"> emissions, with a worked example: ‘fast fashion’.</w:t>
            </w:r>
          </w:p>
          <w:p w14:paraId="68BA3090" w14:textId="77777777" w:rsidR="008A3750" w:rsidRPr="008A3750" w:rsidRDefault="008A3750" w:rsidP="00080B1E">
            <w:pPr>
              <w:spacing w:after="120"/>
            </w:pPr>
            <w:r w:rsidRPr="008A3750">
              <w:t>Apply this to help the café how their actions produce CO</w:t>
            </w:r>
            <w:r w:rsidRPr="008A3750">
              <w:rPr>
                <w:vertAlign w:val="subscript"/>
              </w:rPr>
              <w:t>2</w:t>
            </w:r>
            <w:r w:rsidRPr="008A3750">
              <w:t xml:space="preserve"> emissions.</w:t>
            </w:r>
          </w:p>
        </w:tc>
        <w:tc>
          <w:tcPr>
            <w:tcW w:w="2075" w:type="dxa"/>
          </w:tcPr>
          <w:p w14:paraId="49E602F1" w14:textId="77777777" w:rsidR="008A3750" w:rsidRPr="008A3750" w:rsidRDefault="008A3750" w:rsidP="00080B1E">
            <w:pPr>
              <w:spacing w:after="120"/>
            </w:pPr>
            <w:r w:rsidRPr="008A3750">
              <w:t>Teacher</w:t>
            </w:r>
          </w:p>
        </w:tc>
      </w:tr>
      <w:tr w:rsidR="008A3750" w14:paraId="36D4F5E5" w14:textId="77777777" w:rsidTr="00080B1E">
        <w:trPr>
          <w:trHeight w:val="540"/>
        </w:trPr>
        <w:tc>
          <w:tcPr>
            <w:tcW w:w="1555" w:type="dxa"/>
          </w:tcPr>
          <w:p w14:paraId="1378DCD0" w14:textId="4AA27D19" w:rsidR="008A3750" w:rsidRPr="008A3750" w:rsidRDefault="008A3750" w:rsidP="00080B1E">
            <w:pPr>
              <w:spacing w:after="120"/>
            </w:pPr>
            <w:r w:rsidRPr="008A3750">
              <w:t>KNOW 2: Game</w:t>
            </w:r>
          </w:p>
        </w:tc>
        <w:tc>
          <w:tcPr>
            <w:tcW w:w="2126" w:type="dxa"/>
          </w:tcPr>
          <w:p w14:paraId="1EBBDDEC" w14:textId="3BC6B3D6" w:rsidR="008A3750" w:rsidRPr="008A3750" w:rsidRDefault="008A3750" w:rsidP="00080B1E">
            <w:pPr>
              <w:spacing w:after="120"/>
            </w:pPr>
            <w:r w:rsidRPr="008A3750">
              <w:rPr>
                <w:rFonts w:cstheme="minorHAnsi"/>
              </w:rPr>
              <w:t xml:space="preserve">Learn the skill ‘consider different </w:t>
            </w:r>
            <w:proofErr w:type="gramStart"/>
            <w:r w:rsidRPr="008A3750">
              <w:rPr>
                <w:rFonts w:cstheme="minorHAnsi"/>
              </w:rPr>
              <w:t>perspectives’</w:t>
            </w:r>
            <w:proofErr w:type="gramEnd"/>
            <w:r w:rsidRPr="008A3750">
              <w:rPr>
                <w:rFonts w:cstheme="minorHAnsi"/>
              </w:rPr>
              <w:t>.</w:t>
            </w:r>
          </w:p>
        </w:tc>
        <w:tc>
          <w:tcPr>
            <w:tcW w:w="3685" w:type="dxa"/>
          </w:tcPr>
          <w:p w14:paraId="27C8813B" w14:textId="77777777" w:rsidR="008A3750" w:rsidRPr="008A3750" w:rsidRDefault="008A3750" w:rsidP="008A3750">
            <w:proofErr w:type="spellStart"/>
            <w:r w:rsidRPr="008A3750">
              <w:t>Practise</w:t>
            </w:r>
            <w:proofErr w:type="spellEnd"/>
            <w:r w:rsidRPr="008A3750">
              <w:t xml:space="preserve"> the skill of considering the economic, </w:t>
            </w:r>
            <w:proofErr w:type="gramStart"/>
            <w:r w:rsidRPr="008A3750">
              <w:t>social</w:t>
            </w:r>
            <w:proofErr w:type="gramEnd"/>
            <w:r w:rsidRPr="008A3750">
              <w:t xml:space="preserve"> and environmental consequences of an action, through a game.</w:t>
            </w:r>
          </w:p>
          <w:p w14:paraId="283D6FB7" w14:textId="52128761" w:rsidR="008A3750" w:rsidRPr="008A3750" w:rsidRDefault="008A3750" w:rsidP="008A3750">
            <w:pPr>
              <w:spacing w:after="120"/>
            </w:pPr>
            <w:r w:rsidRPr="008A3750">
              <w:t>Apply this to evaluate the actions the café can take to reduce their footprint.</w:t>
            </w:r>
          </w:p>
        </w:tc>
        <w:tc>
          <w:tcPr>
            <w:tcW w:w="2075" w:type="dxa"/>
          </w:tcPr>
          <w:p w14:paraId="3A24BEDF" w14:textId="77777777" w:rsidR="008A3750" w:rsidRPr="008A3750" w:rsidRDefault="008A3750" w:rsidP="008A3750">
            <w:pPr>
              <w:rPr>
                <w:rFonts w:cstheme="minorHAnsi"/>
              </w:rPr>
            </w:pPr>
            <w:r w:rsidRPr="008A3750">
              <w:rPr>
                <w:rFonts w:cstheme="minorHAnsi"/>
              </w:rPr>
              <w:t>Teacher</w:t>
            </w:r>
          </w:p>
          <w:p w14:paraId="57F3962C" w14:textId="2EBB4E4C" w:rsidR="008A3750" w:rsidRPr="008A3750" w:rsidRDefault="008A3750" w:rsidP="008A3750">
            <w:pPr>
              <w:spacing w:after="120"/>
            </w:pPr>
            <w:r w:rsidRPr="008A3750">
              <w:rPr>
                <w:lang w:bidi="en-US"/>
              </w:rPr>
              <w:t>STEM professional</w:t>
            </w:r>
          </w:p>
        </w:tc>
      </w:tr>
      <w:tr w:rsidR="008A3750" w14:paraId="09D14F75" w14:textId="77777777" w:rsidTr="00080B1E">
        <w:trPr>
          <w:trHeight w:val="540"/>
        </w:trPr>
        <w:tc>
          <w:tcPr>
            <w:tcW w:w="1555" w:type="dxa"/>
          </w:tcPr>
          <w:p w14:paraId="4F37A9C0" w14:textId="336A0C35" w:rsidR="008A3750" w:rsidRPr="008A3750" w:rsidRDefault="008A3750" w:rsidP="00080B1E">
            <w:pPr>
              <w:spacing w:after="120"/>
            </w:pPr>
            <w:r w:rsidRPr="008A3750">
              <w:t>DO: Recommendations</w:t>
            </w:r>
          </w:p>
        </w:tc>
        <w:tc>
          <w:tcPr>
            <w:tcW w:w="2126" w:type="dxa"/>
          </w:tcPr>
          <w:p w14:paraId="2578123A" w14:textId="5C7A9C0C" w:rsidR="008A3750" w:rsidRPr="008A3750" w:rsidRDefault="008A3750" w:rsidP="00080B1E">
            <w:pPr>
              <w:spacing w:after="120"/>
              <w:rPr>
                <w:rFonts w:cstheme="minorHAnsi"/>
              </w:rPr>
            </w:pPr>
            <w:r w:rsidRPr="008A3750">
              <w:rPr>
                <w:rFonts w:cstheme="minorHAnsi"/>
              </w:rPr>
              <w:t>Coordinate scientific knowledge and skill in a performance assessment.</w:t>
            </w:r>
          </w:p>
        </w:tc>
        <w:tc>
          <w:tcPr>
            <w:tcW w:w="3685" w:type="dxa"/>
          </w:tcPr>
          <w:p w14:paraId="113ABFB1" w14:textId="77777777" w:rsidR="008A3750" w:rsidRPr="008A3750" w:rsidRDefault="008A3750" w:rsidP="008A3750">
            <w:r w:rsidRPr="008A3750">
              <w:t>Use carbon offsetting with their family.</w:t>
            </w:r>
          </w:p>
          <w:p w14:paraId="15D8AF5D" w14:textId="77777777" w:rsidR="008A3750" w:rsidRPr="008A3750" w:rsidRDefault="008A3750" w:rsidP="008A3750">
            <w:pPr>
              <w:rPr>
                <w:rFonts w:cstheme="minorHAnsi"/>
              </w:rPr>
            </w:pPr>
            <w:r w:rsidRPr="008A3750">
              <w:rPr>
                <w:rFonts w:cstheme="minorHAnsi"/>
              </w:rPr>
              <w:t xml:space="preserve">Write a plan for the café on recommendations for being carbon neutral. </w:t>
            </w:r>
          </w:p>
          <w:p w14:paraId="0A600EFE" w14:textId="34CC2FE5" w:rsidR="008A3750" w:rsidRPr="008A3750" w:rsidRDefault="008A3750" w:rsidP="008A3750">
            <w:r w:rsidRPr="008A3750">
              <w:rPr>
                <w:rFonts w:cstheme="minorHAnsi"/>
              </w:rPr>
              <w:t>Compete against other teams to win the job.</w:t>
            </w:r>
          </w:p>
        </w:tc>
        <w:tc>
          <w:tcPr>
            <w:tcW w:w="2075" w:type="dxa"/>
          </w:tcPr>
          <w:p w14:paraId="23BAE371" w14:textId="77777777" w:rsidR="008A3750" w:rsidRPr="008A3750" w:rsidRDefault="008A3750" w:rsidP="008A3750">
            <w:pPr>
              <w:rPr>
                <w:rFonts w:cstheme="minorHAnsi"/>
              </w:rPr>
            </w:pPr>
            <w:r w:rsidRPr="008A3750">
              <w:rPr>
                <w:rFonts w:cstheme="minorHAnsi"/>
              </w:rPr>
              <w:t>Teacher</w:t>
            </w:r>
          </w:p>
          <w:p w14:paraId="53B41FD2" w14:textId="77777777" w:rsidR="008A3750" w:rsidRPr="008A3750" w:rsidRDefault="008A3750" w:rsidP="008A3750">
            <w:pPr>
              <w:rPr>
                <w:lang w:bidi="en-US"/>
              </w:rPr>
            </w:pPr>
            <w:r w:rsidRPr="008A3750">
              <w:rPr>
                <w:lang w:bidi="en-US"/>
              </w:rPr>
              <w:t>STEM professional</w:t>
            </w:r>
          </w:p>
          <w:p w14:paraId="222BEA89" w14:textId="403596DA" w:rsidR="008A3750" w:rsidRPr="008A3750" w:rsidRDefault="008A3750" w:rsidP="008A3750">
            <w:pPr>
              <w:rPr>
                <w:rFonts w:cstheme="minorHAnsi"/>
              </w:rPr>
            </w:pPr>
            <w:r w:rsidRPr="008A3750">
              <w:rPr>
                <w:rFonts w:cstheme="minorHAnsi"/>
              </w:rPr>
              <w:t>Family</w:t>
            </w:r>
          </w:p>
        </w:tc>
      </w:tr>
      <w:bookmarkEnd w:id="8"/>
    </w:tbl>
    <w:p w14:paraId="53AFEB1F" w14:textId="53FA9F93" w:rsidR="008A3750" w:rsidRDefault="008A3750" w:rsidP="008A3750">
      <w:pPr>
        <w:pStyle w:val="Heading2"/>
        <w:numPr>
          <w:ilvl w:val="0"/>
          <w:numId w:val="0"/>
        </w:numPr>
      </w:pPr>
    </w:p>
    <w:p w14:paraId="608D87BB" w14:textId="0BF88E8F" w:rsidR="008A3750" w:rsidRPr="00AC56A0" w:rsidRDefault="008A3750" w:rsidP="008A3750">
      <w:pPr>
        <w:pStyle w:val="Heading2"/>
      </w:pPr>
      <w:bookmarkStart w:id="9" w:name="_Toc95123135"/>
      <w:r>
        <w:t>Involve a STEM professional</w:t>
      </w:r>
      <w:bookmarkEnd w:id="9"/>
    </w:p>
    <w:p w14:paraId="7BAD426A" w14:textId="77777777" w:rsidR="008A3750" w:rsidRPr="008A3750" w:rsidRDefault="008A3750" w:rsidP="008A3750">
      <w:pPr>
        <w:rPr>
          <w:rFonts w:cstheme="minorHAnsi"/>
        </w:rPr>
      </w:pPr>
      <w:r w:rsidRPr="008A3750">
        <w:rPr>
          <w:rFonts w:cstheme="minorHAnsi"/>
        </w:rPr>
        <w:t xml:space="preserve">Carbon neutral provides an easy-to-use and effective approach for involving a scientist or engineer. This will give students insight into STEM careers and make the issue more real. </w:t>
      </w:r>
    </w:p>
    <w:p w14:paraId="40D9C6D5" w14:textId="77777777" w:rsidR="008A3750" w:rsidRPr="008A3750" w:rsidRDefault="008A3750" w:rsidP="008A3750">
      <w:pPr>
        <w:rPr>
          <w:rFonts w:cstheme="minorHAnsi"/>
        </w:rPr>
      </w:pPr>
      <w:r w:rsidRPr="008A3750">
        <w:rPr>
          <w:rFonts w:cstheme="minorHAnsi"/>
        </w:rPr>
        <w:t>If you are working with a STEM professional, give them the ‘Information for STEM professional’. It has full details of the activities they can support:</w:t>
      </w:r>
    </w:p>
    <w:p w14:paraId="7DADA9A0" w14:textId="5E42FE96" w:rsidR="008A3750" w:rsidRPr="008A3750" w:rsidRDefault="008A3750" w:rsidP="008A3750">
      <w:pPr>
        <w:rPr>
          <w:rFonts w:cstheme="minorHAnsi"/>
        </w:rPr>
      </w:pPr>
      <w:r>
        <w:rPr>
          <w:rFonts w:cstheme="minorHAnsi"/>
          <w:b/>
        </w:rPr>
        <w:t>KNOW 2:</w:t>
      </w:r>
      <w:r w:rsidRPr="008A3750">
        <w:rPr>
          <w:rFonts w:cstheme="minorHAnsi"/>
          <w:b/>
        </w:rPr>
        <w:t xml:space="preserve"> Game:</w:t>
      </w:r>
      <w:r w:rsidRPr="008A3750">
        <w:rPr>
          <w:rFonts w:cstheme="minorHAnsi"/>
        </w:rPr>
        <w:t xml:space="preserve"> to help students learn the new enquiry skill, by explaining it, demonstrating it, or guiding students as they </w:t>
      </w:r>
      <w:proofErr w:type="spellStart"/>
      <w:r w:rsidRPr="008A3750">
        <w:rPr>
          <w:rFonts w:cstheme="minorHAnsi"/>
        </w:rPr>
        <w:t>practise</w:t>
      </w:r>
      <w:proofErr w:type="spellEnd"/>
      <w:r w:rsidRPr="008A3750">
        <w:rPr>
          <w:rFonts w:cstheme="minorHAnsi"/>
        </w:rPr>
        <w:t xml:space="preserve"> it.</w:t>
      </w:r>
    </w:p>
    <w:p w14:paraId="0A514D93" w14:textId="1A8546B2" w:rsidR="008A3750" w:rsidRPr="008A3750" w:rsidRDefault="008A3750" w:rsidP="008A3750">
      <w:pPr>
        <w:rPr>
          <w:rFonts w:cstheme="minorHAnsi"/>
        </w:rPr>
      </w:pPr>
      <w:r>
        <w:rPr>
          <w:b/>
          <w:bCs/>
          <w:color w:val="000000" w:themeColor="text1"/>
        </w:rPr>
        <w:t>DO:</w:t>
      </w:r>
      <w:r w:rsidRPr="008A3750">
        <w:rPr>
          <w:b/>
          <w:bCs/>
          <w:color w:val="000000" w:themeColor="text1"/>
        </w:rPr>
        <w:t xml:space="preserve"> Recommendations</w:t>
      </w:r>
      <w:r w:rsidRPr="008A3750">
        <w:rPr>
          <w:rFonts w:cstheme="minorHAnsi"/>
          <w:b/>
          <w:bCs/>
        </w:rPr>
        <w:t>:</w:t>
      </w:r>
      <w:r w:rsidRPr="008A3750">
        <w:rPr>
          <w:rFonts w:cstheme="minorHAnsi"/>
        </w:rPr>
        <w:t xml:space="preserve"> to act as an audience, review the quality of presentations, give feedback and be a judge. </w:t>
      </w:r>
    </w:p>
    <w:p w14:paraId="6C19A9FC" w14:textId="77777777" w:rsidR="008A3750" w:rsidRPr="008A3750" w:rsidRDefault="008A3750" w:rsidP="008A3750">
      <w:pPr>
        <w:rPr>
          <w:rFonts w:cstheme="minorHAnsi"/>
        </w:rPr>
      </w:pPr>
      <w:r w:rsidRPr="008A3750">
        <w:rPr>
          <w:rFonts w:cstheme="minorHAnsi"/>
        </w:rPr>
        <w:t xml:space="preserve">The detailed running notes below </w:t>
      </w:r>
      <w:proofErr w:type="gramStart"/>
      <w:r w:rsidRPr="008A3750">
        <w:rPr>
          <w:rFonts w:cstheme="minorHAnsi"/>
        </w:rPr>
        <w:t>describe</w:t>
      </w:r>
      <w:proofErr w:type="gramEnd"/>
      <w:r w:rsidRPr="008A3750">
        <w:rPr>
          <w:rFonts w:cstheme="minorHAnsi"/>
        </w:rPr>
        <w:t xml:space="preserve"> these roles.</w:t>
      </w:r>
    </w:p>
    <w:p w14:paraId="2F9B217C" w14:textId="05F5DA6F" w:rsidR="008A3750" w:rsidRPr="008A3750" w:rsidRDefault="008A3750" w:rsidP="008A3750">
      <w:pPr>
        <w:rPr>
          <w:rFonts w:cstheme="minorHAnsi"/>
        </w:rPr>
      </w:pPr>
      <w:r w:rsidRPr="008A3750">
        <w:rPr>
          <w:rFonts w:cstheme="minorHAnsi"/>
        </w:rPr>
        <w:t>Some scientists can also support the first activity:</w:t>
      </w:r>
    </w:p>
    <w:p w14:paraId="6D604C1D" w14:textId="00938F95" w:rsidR="008A3750" w:rsidRDefault="008A3750" w:rsidP="008A3750">
      <w:pPr>
        <w:rPr>
          <w:rFonts w:cstheme="minorHAnsi"/>
        </w:rPr>
      </w:pPr>
      <w:r>
        <w:rPr>
          <w:rFonts w:cstheme="minorHAnsi"/>
          <w:b/>
          <w:bCs/>
        </w:rPr>
        <w:t>CARE: The challenge</w:t>
      </w:r>
      <w:r w:rsidRPr="008A3750">
        <w:rPr>
          <w:rFonts w:cstheme="minorHAnsi"/>
        </w:rPr>
        <w:t xml:space="preserve">  A scientist or engineer could introduce what a carbon footprint it and why we need to reduce carbon emissions. </w:t>
      </w:r>
    </w:p>
    <w:p w14:paraId="37F7F4C3" w14:textId="3E75A812" w:rsidR="008A3750" w:rsidRDefault="008A3750" w:rsidP="008A3750">
      <w:pPr>
        <w:rPr>
          <w:rFonts w:cstheme="minorHAnsi"/>
        </w:rPr>
      </w:pPr>
    </w:p>
    <w:p w14:paraId="42BD8791" w14:textId="7C069506" w:rsidR="008A3750" w:rsidRDefault="008A3750" w:rsidP="008A3750">
      <w:pPr>
        <w:rPr>
          <w:rFonts w:cstheme="minorHAnsi"/>
        </w:rPr>
      </w:pPr>
    </w:p>
    <w:p w14:paraId="238FEEBC" w14:textId="63C656F8" w:rsidR="008A3750" w:rsidRDefault="008A3750" w:rsidP="008A3750">
      <w:pPr>
        <w:rPr>
          <w:rFonts w:cstheme="minorHAnsi"/>
        </w:rPr>
      </w:pPr>
    </w:p>
    <w:p w14:paraId="4B035C88" w14:textId="5B01B196" w:rsidR="008A3750" w:rsidRDefault="008A3750" w:rsidP="008A3750">
      <w:pPr>
        <w:rPr>
          <w:rFonts w:cstheme="minorHAnsi"/>
        </w:rPr>
      </w:pPr>
    </w:p>
    <w:p w14:paraId="6B069BB6" w14:textId="77777777" w:rsidR="008A3750" w:rsidRPr="008A3750" w:rsidRDefault="008A3750" w:rsidP="008A3750">
      <w:pPr>
        <w:rPr>
          <w:rFonts w:cstheme="minorHAnsi"/>
        </w:rPr>
      </w:pPr>
    </w:p>
    <w:p w14:paraId="05EBA707" w14:textId="62D887E9" w:rsidR="008A3750" w:rsidRDefault="008A3750" w:rsidP="008A3750">
      <w:pPr>
        <w:pStyle w:val="Heading2"/>
      </w:pPr>
      <w:bookmarkStart w:id="10" w:name="_Toc95123136"/>
      <w:r>
        <w:t>Involve families</w:t>
      </w:r>
      <w:bookmarkEnd w:id="10"/>
    </w:p>
    <w:p w14:paraId="46803437" w14:textId="77777777" w:rsidR="008A3750" w:rsidRPr="008A3750" w:rsidRDefault="008A3750" w:rsidP="008A3750">
      <w:pPr>
        <w:rPr>
          <w:rFonts w:cstheme="minorHAnsi"/>
        </w:rPr>
      </w:pPr>
      <w:r w:rsidRPr="008A3750">
        <w:rPr>
          <w:rFonts w:cstheme="minorHAnsi"/>
        </w:rPr>
        <w:t>Carbon neutral allows you to engage parents or other family members in talking about science. This could especially benefit those students whose families have little experience of science. There are two Carbon neutral activities designed to involve families:</w:t>
      </w:r>
    </w:p>
    <w:p w14:paraId="3F5FF587" w14:textId="43266C26" w:rsidR="008A3750" w:rsidRPr="008A3750" w:rsidRDefault="008A3750" w:rsidP="008A3750">
      <w:pPr>
        <w:rPr>
          <w:rFonts w:cstheme="minorHAnsi"/>
        </w:rPr>
      </w:pPr>
      <w:r>
        <w:rPr>
          <w:rFonts w:cstheme="minorHAnsi"/>
          <w:b/>
          <w:bCs/>
          <w:color w:val="000000" w:themeColor="text1"/>
        </w:rPr>
        <w:t>CARE: The challenge</w:t>
      </w:r>
      <w:r w:rsidRPr="008A3750">
        <w:rPr>
          <w:rFonts w:cstheme="minorHAnsi"/>
          <w:b/>
          <w:bCs/>
          <w:color w:val="000000" w:themeColor="text1"/>
        </w:rPr>
        <w:t xml:space="preserve"> </w:t>
      </w:r>
      <w:proofErr w:type="gramStart"/>
      <w:r w:rsidRPr="008A3750">
        <w:rPr>
          <w:rFonts w:cstheme="minorHAnsi"/>
        </w:rPr>
        <w:t>In</w:t>
      </w:r>
      <w:proofErr w:type="gramEnd"/>
      <w:r w:rsidRPr="008A3750">
        <w:rPr>
          <w:rFonts w:cstheme="minorHAnsi"/>
        </w:rPr>
        <w:t xml:space="preserve"> the ‘home’ task households use a website to calculate their carbon footprint. They then discuss together which actions they will take to reduce it.</w:t>
      </w:r>
    </w:p>
    <w:p w14:paraId="5F5B03D3" w14:textId="54984012" w:rsidR="008A3750" w:rsidRPr="008A3750" w:rsidRDefault="008A3750" w:rsidP="008A3750">
      <w:pPr>
        <w:rPr>
          <w:rFonts w:cstheme="minorHAnsi"/>
          <w:b/>
          <w:color w:val="000000" w:themeColor="text1"/>
        </w:rPr>
      </w:pPr>
      <w:r>
        <w:rPr>
          <w:b/>
          <w:bCs/>
          <w:color w:val="000000" w:themeColor="text1"/>
        </w:rPr>
        <w:t>DO:</w:t>
      </w:r>
      <w:r w:rsidRPr="008A3750">
        <w:rPr>
          <w:b/>
          <w:bCs/>
          <w:color w:val="000000" w:themeColor="text1"/>
        </w:rPr>
        <w:t xml:space="preserve"> Recommendations</w:t>
      </w:r>
      <w:r w:rsidRPr="008A3750">
        <w:rPr>
          <w:rFonts w:cstheme="minorHAnsi"/>
        </w:rPr>
        <w:t xml:space="preserve"> Households find out about carbon offsetting and choose actions to reduce their carbon footprint to become carbon neutral.</w:t>
      </w:r>
    </w:p>
    <w:p w14:paraId="27E2E537" w14:textId="77777777" w:rsidR="008A3750" w:rsidRPr="008A3750" w:rsidRDefault="008A3750" w:rsidP="008A3750"/>
    <w:p w14:paraId="47DB63C9" w14:textId="1EEB9961" w:rsidR="00473DD8" w:rsidRDefault="008A3750" w:rsidP="00473DD8">
      <w:pPr>
        <w:pStyle w:val="Heading1"/>
      </w:pPr>
      <w:bookmarkStart w:id="11" w:name="_Toc95123137"/>
      <w:bookmarkEnd w:id="5"/>
      <w:bookmarkEnd w:id="6"/>
      <w:bookmarkEnd w:id="7"/>
      <w:r>
        <w:t>CARE: The Challenge</w:t>
      </w:r>
      <w:bookmarkEnd w:id="11"/>
    </w:p>
    <w:p w14:paraId="5FDC0902" w14:textId="77777777" w:rsidR="005423BE" w:rsidRPr="005423BE" w:rsidRDefault="005423BE" w:rsidP="005423BE">
      <w:pPr>
        <w:spacing w:after="120" w:line="276" w:lineRule="auto"/>
        <w:rPr>
          <w:rFonts w:eastAsia="Times New Roman"/>
          <w:lang w:bidi="en-US"/>
        </w:rPr>
      </w:pPr>
      <w:r w:rsidRPr="005423BE">
        <w:rPr>
          <w:rFonts w:eastAsia="Times New Roman"/>
          <w:lang w:bidi="en-US"/>
        </w:rPr>
        <w:t xml:space="preserve">If you are using a STEM professional, the running notes show how they can help, </w:t>
      </w:r>
      <w:r w:rsidRPr="005423BE">
        <w:rPr>
          <w:rFonts w:eastAsia="Times New Roman"/>
          <w:b/>
          <w:bCs/>
          <w:lang w:bidi="en-US"/>
        </w:rPr>
        <w:t>in bold</w:t>
      </w:r>
      <w:r w:rsidRPr="005423BE">
        <w:rPr>
          <w:rFonts w:eastAsia="Times New Roman"/>
          <w:lang w:bidi="en-US"/>
        </w:rPr>
        <w:t>.</w:t>
      </w:r>
    </w:p>
    <w:p w14:paraId="175283B2" w14:textId="77777777" w:rsidR="005423BE" w:rsidRPr="005423BE" w:rsidRDefault="005423BE" w:rsidP="005423BE">
      <w:pPr>
        <w:spacing w:after="120" w:line="276" w:lineRule="auto"/>
        <w:rPr>
          <w:rFonts w:eastAsia="Times New Roman"/>
          <w:lang w:bidi="en-US"/>
        </w:rPr>
      </w:pPr>
      <w:r w:rsidRPr="005423BE">
        <w:rPr>
          <w:rFonts w:eastAsia="Times New Roman"/>
          <w:lang w:bidi="en-US"/>
        </w:rPr>
        <w:t xml:space="preserve">Advance preparation: Either print out the document </w:t>
      </w:r>
      <w:r w:rsidRPr="005423BE">
        <w:rPr>
          <w:rFonts w:eastAsia="Times New Roman"/>
          <w:b/>
          <w:bCs/>
          <w:lang w:bidi="en-US"/>
        </w:rPr>
        <w:t>0</w:t>
      </w:r>
      <w:r>
        <w:rPr>
          <w:rFonts w:eastAsia="Times New Roman"/>
          <w:b/>
          <w:bCs/>
          <w:lang w:bidi="en-US"/>
        </w:rPr>
        <w:t>4</w:t>
      </w:r>
      <w:r w:rsidRPr="005423BE">
        <w:rPr>
          <w:rFonts w:eastAsia="Times New Roman"/>
          <w:b/>
          <w:bCs/>
          <w:lang w:bidi="en-US"/>
        </w:rPr>
        <w:t xml:space="preserve"> HOME</w:t>
      </w:r>
      <w:r>
        <w:rPr>
          <w:rFonts w:eastAsia="Times New Roman"/>
          <w:lang w:bidi="en-US"/>
        </w:rPr>
        <w:t xml:space="preserve"> </w:t>
      </w:r>
      <w:r w:rsidRPr="005423BE">
        <w:rPr>
          <w:rFonts w:eastAsia="Times New Roman"/>
          <w:b/>
          <w:bCs/>
          <w:lang w:bidi="en-US"/>
        </w:rPr>
        <w:t xml:space="preserve">Carbon neutral </w:t>
      </w:r>
      <w:r>
        <w:rPr>
          <w:rFonts w:eastAsia="Times New Roman"/>
          <w:b/>
          <w:bCs/>
          <w:lang w:bidi="en-US"/>
        </w:rPr>
        <w:t>CARE</w:t>
      </w:r>
      <w:r w:rsidRPr="005423BE">
        <w:rPr>
          <w:rFonts w:eastAsia="Times New Roman"/>
          <w:b/>
          <w:bCs/>
          <w:lang w:bidi="en-US"/>
        </w:rPr>
        <w:t xml:space="preserve"> </w:t>
      </w:r>
      <w:r w:rsidRPr="005423BE">
        <w:rPr>
          <w:rFonts w:eastAsia="Times New Roman"/>
          <w:lang w:bidi="en-US"/>
        </w:rPr>
        <w:t>(one for each student) or upload them so students can access at home. They will need to print off the second sheet.</w:t>
      </w:r>
    </w:p>
    <w:p w14:paraId="4F67E57F" w14:textId="400965C6" w:rsidR="005423BE" w:rsidRPr="00831E3B" w:rsidRDefault="005423BE" w:rsidP="005423BE">
      <w:pPr>
        <w:rPr>
          <w:color w:val="0563C1" w:themeColor="hyperlink"/>
          <w:u w:val="single"/>
        </w:rPr>
      </w:pPr>
      <w:r w:rsidRPr="005423BE">
        <w:t xml:space="preserve">You can get more background information about the topic from this video: </w:t>
      </w:r>
      <w:hyperlink r:id="rId49">
        <w:r w:rsidRPr="005423BE">
          <w:rPr>
            <w:rStyle w:val="Hyperlink"/>
          </w:rPr>
          <w:t>Can YOU fix climate change?</w:t>
        </w:r>
      </w:hyperlink>
    </w:p>
    <w:p w14:paraId="1BB64383" w14:textId="68E5E62F" w:rsidR="00FA1EC6" w:rsidRDefault="005423BE" w:rsidP="00FA1EC6">
      <w:pPr>
        <w:pStyle w:val="Heading2"/>
      </w:pPr>
      <w:bookmarkStart w:id="12" w:name="_Toc95123138"/>
      <w:r>
        <w:t>Lesson plan</w:t>
      </w:r>
      <w:bookmarkEnd w:id="12"/>
    </w:p>
    <w:tbl>
      <w:tblPr>
        <w:tblStyle w:val="TableGrid"/>
        <w:tblW w:w="8778" w:type="dxa"/>
        <w:tblLook w:val="04A0" w:firstRow="1" w:lastRow="0" w:firstColumn="1" w:lastColumn="0" w:noHBand="0" w:noVBand="1"/>
      </w:tblPr>
      <w:tblGrid>
        <w:gridCol w:w="1803"/>
        <w:gridCol w:w="6975"/>
      </w:tblGrid>
      <w:tr w:rsidR="005423BE" w14:paraId="02D2ED9F" w14:textId="77777777" w:rsidTr="005423BE">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1F602983" w14:textId="4DA536C9" w:rsidR="005423BE" w:rsidRPr="006678CF" w:rsidRDefault="005423BE" w:rsidP="00A03625">
            <w:pPr>
              <w:pStyle w:val="Tabela"/>
              <w:rPr>
                <w14:textFill>
                  <w14:solidFill>
                    <w14:schemeClr w14:val="bg1"/>
                  </w14:solidFill>
                </w14:textFill>
              </w:rPr>
            </w:pPr>
            <w:r>
              <w:rPr>
                <w14:textFill>
                  <w14:solidFill>
                    <w14:schemeClr w14:val="bg1"/>
                  </w14:solidFill>
                </w14:textFill>
              </w:rPr>
              <w:t>Stage/purpose</w:t>
            </w:r>
          </w:p>
        </w:tc>
        <w:tc>
          <w:tcPr>
            <w:tcW w:w="6975" w:type="dxa"/>
          </w:tcPr>
          <w:p w14:paraId="47253712" w14:textId="68A76D15" w:rsidR="005423BE" w:rsidRPr="006678CF" w:rsidRDefault="005423BE" w:rsidP="00FA1EC6">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Running notes</w:t>
            </w:r>
          </w:p>
        </w:tc>
      </w:tr>
      <w:tr w:rsidR="005423BE" w14:paraId="09D1DD39" w14:textId="77777777" w:rsidTr="00E8457D">
        <w:trPr>
          <w:trHeight w:val="504"/>
        </w:trPr>
        <w:tc>
          <w:tcPr>
            <w:tcW w:w="1803" w:type="dxa"/>
          </w:tcPr>
          <w:p w14:paraId="70F2AF38" w14:textId="1568251B" w:rsidR="005423BE" w:rsidRPr="000A3E0D" w:rsidRDefault="005423BE" w:rsidP="005423BE">
            <w:pPr>
              <w:spacing w:after="120"/>
              <w:jc w:val="left"/>
              <w:rPr>
                <w:color w:val="4A63D8"/>
              </w:rPr>
            </w:pPr>
            <w:r w:rsidRPr="000A3E0D">
              <w:rPr>
                <w:rFonts w:eastAsia="Times New Roman"/>
                <w:b/>
                <w:bCs/>
                <w:color w:val="4A63D8"/>
                <w:sz w:val="20"/>
                <w:szCs w:val="20"/>
                <w:lang w:bidi="en-US"/>
              </w:rPr>
              <w:t>AT SCHOOL</w:t>
            </w:r>
            <w:r w:rsidRPr="000A3E0D">
              <w:rPr>
                <w:rFonts w:eastAsia="Times New Roman"/>
                <w:color w:val="4A63D8"/>
                <w:sz w:val="20"/>
                <w:szCs w:val="20"/>
                <w:lang w:bidi="en-US"/>
              </w:rPr>
              <w:br/>
            </w:r>
            <w:r w:rsidRPr="000A3E0D">
              <w:rPr>
                <w:rFonts w:eastAsia="Times New Roman"/>
                <w:bCs/>
                <w:color w:val="4A63D8"/>
                <w:sz w:val="20"/>
                <w:szCs w:val="20"/>
                <w:lang w:bidi="en-US"/>
              </w:rPr>
              <w:t>Introduce the terms carbon neutral and carbon footprint</w:t>
            </w:r>
          </w:p>
        </w:tc>
        <w:tc>
          <w:tcPr>
            <w:tcW w:w="6975" w:type="dxa"/>
            <w:vAlign w:val="top"/>
          </w:tcPr>
          <w:p w14:paraId="0D2E3350" w14:textId="078F222C" w:rsidR="005423BE" w:rsidRPr="005423BE" w:rsidRDefault="005423BE" w:rsidP="005423BE">
            <w:pPr>
              <w:spacing w:after="120" w:line="276" w:lineRule="auto"/>
              <w:jc w:val="left"/>
              <w:rPr>
                <w:rFonts w:eastAsia="Times New Roman"/>
                <w:sz w:val="20"/>
                <w:szCs w:val="20"/>
                <w:lang w:bidi="en-US"/>
              </w:rPr>
            </w:pPr>
            <w:r w:rsidRPr="005423BE">
              <w:rPr>
                <w:rFonts w:eastAsia="Times New Roman"/>
                <w:sz w:val="20"/>
                <w:szCs w:val="20"/>
                <w:lang w:bidi="en-US"/>
              </w:rPr>
              <w:t xml:space="preserve">Show the presentation </w:t>
            </w:r>
            <w:r>
              <w:rPr>
                <w:rFonts w:eastAsia="Times New Roman"/>
                <w:b/>
                <w:bCs/>
                <w:sz w:val="20"/>
                <w:szCs w:val="20"/>
                <w:lang w:bidi="en-US"/>
              </w:rPr>
              <w:t>03 LESSON Carbon neutral CARE</w:t>
            </w:r>
            <w:r w:rsidRPr="005423BE">
              <w:rPr>
                <w:rFonts w:eastAsia="Times New Roman"/>
                <w:b/>
                <w:bCs/>
                <w:sz w:val="20"/>
                <w:szCs w:val="20"/>
                <w:lang w:bidi="en-US"/>
              </w:rPr>
              <w:t xml:space="preserve">. </w:t>
            </w:r>
            <w:r w:rsidRPr="005423BE">
              <w:rPr>
                <w:rFonts w:eastAsia="Times New Roman"/>
                <w:sz w:val="20"/>
                <w:szCs w:val="20"/>
                <w:lang w:bidi="en-US"/>
              </w:rPr>
              <w:t>Tell the students their challenge is to help a café make the business carbon neutral. They will use the knowledge and skill gained during the activities to write a report.</w:t>
            </w:r>
          </w:p>
          <w:p w14:paraId="40732E66" w14:textId="77777777" w:rsidR="005423BE" w:rsidRPr="005423BE" w:rsidRDefault="005423BE" w:rsidP="005423BE">
            <w:pPr>
              <w:spacing w:after="120" w:line="276" w:lineRule="auto"/>
              <w:jc w:val="left"/>
              <w:rPr>
                <w:rFonts w:eastAsia="Times New Roman"/>
                <w:b/>
                <w:bCs/>
                <w:sz w:val="20"/>
                <w:szCs w:val="20"/>
                <w:lang w:bidi="en-US"/>
              </w:rPr>
            </w:pPr>
            <w:r w:rsidRPr="005423BE">
              <w:rPr>
                <w:rFonts w:eastAsia="Times New Roman"/>
                <w:b/>
                <w:bCs/>
                <w:sz w:val="20"/>
                <w:szCs w:val="20"/>
                <w:lang w:bidi="en-US"/>
              </w:rPr>
              <w:t>If you are using a STEM professional, they could talk about what is meant by carbon neutral and carbon footprint.</w:t>
            </w:r>
          </w:p>
          <w:p w14:paraId="1DC7CA96" w14:textId="77777777" w:rsidR="005423BE" w:rsidRPr="005423BE" w:rsidRDefault="005423BE" w:rsidP="005423BE">
            <w:pPr>
              <w:spacing w:after="120" w:line="276" w:lineRule="auto"/>
              <w:jc w:val="left"/>
              <w:rPr>
                <w:rFonts w:eastAsia="Times New Roman"/>
                <w:sz w:val="20"/>
                <w:szCs w:val="20"/>
                <w:lang w:bidi="en-US"/>
              </w:rPr>
            </w:pPr>
            <w:r w:rsidRPr="005423BE">
              <w:rPr>
                <w:rFonts w:eastAsia="Times New Roman"/>
                <w:sz w:val="20"/>
                <w:szCs w:val="20"/>
                <w:lang w:bidi="en-US"/>
              </w:rPr>
              <w:t xml:space="preserve">Prepare students for the home task. </w:t>
            </w:r>
          </w:p>
          <w:p w14:paraId="14B39391" w14:textId="5866B2AD" w:rsidR="005423BE" w:rsidRPr="005423BE" w:rsidRDefault="005423BE" w:rsidP="005423BE">
            <w:pPr>
              <w:spacing w:after="120" w:line="276" w:lineRule="auto"/>
              <w:jc w:val="left"/>
              <w:rPr>
                <w:rFonts w:eastAsia="Times New Roman"/>
                <w:sz w:val="20"/>
                <w:szCs w:val="20"/>
                <w:lang w:bidi="en-US"/>
              </w:rPr>
            </w:pPr>
            <w:r w:rsidRPr="005423BE">
              <w:rPr>
                <w:rFonts w:eastAsia="Times New Roman"/>
                <w:sz w:val="20"/>
                <w:szCs w:val="20"/>
                <w:lang w:bidi="en-US"/>
              </w:rPr>
              <w:t xml:space="preserve">Display the first </w:t>
            </w:r>
            <w:r>
              <w:rPr>
                <w:rFonts w:eastAsia="Times New Roman"/>
                <w:sz w:val="20"/>
                <w:szCs w:val="20"/>
                <w:lang w:bidi="en-US"/>
              </w:rPr>
              <w:t>page</w:t>
            </w:r>
            <w:r w:rsidRPr="005423BE">
              <w:rPr>
                <w:rFonts w:eastAsia="Times New Roman"/>
                <w:sz w:val="20"/>
                <w:szCs w:val="20"/>
                <w:lang w:bidi="en-US"/>
              </w:rPr>
              <w:t xml:space="preserve"> of the document </w:t>
            </w:r>
            <w:r w:rsidRPr="005423BE">
              <w:rPr>
                <w:rFonts w:eastAsia="Times New Roman"/>
                <w:b/>
                <w:bCs/>
                <w:sz w:val="20"/>
                <w:szCs w:val="20"/>
                <w:lang w:bidi="en-US"/>
              </w:rPr>
              <w:t>04 HOME</w:t>
            </w:r>
            <w:r>
              <w:rPr>
                <w:rFonts w:eastAsia="Times New Roman"/>
                <w:sz w:val="20"/>
                <w:szCs w:val="20"/>
                <w:lang w:bidi="en-US"/>
              </w:rPr>
              <w:t xml:space="preserve"> </w:t>
            </w:r>
            <w:r w:rsidRPr="005423BE">
              <w:rPr>
                <w:rFonts w:eastAsia="Times New Roman"/>
                <w:b/>
                <w:bCs/>
                <w:sz w:val="20"/>
                <w:szCs w:val="20"/>
                <w:lang w:bidi="en-US"/>
              </w:rPr>
              <w:t xml:space="preserve">Carbon neutral </w:t>
            </w:r>
            <w:r>
              <w:rPr>
                <w:rFonts w:eastAsia="Times New Roman"/>
                <w:b/>
                <w:bCs/>
                <w:sz w:val="20"/>
                <w:szCs w:val="20"/>
                <w:lang w:bidi="en-US"/>
              </w:rPr>
              <w:t>CARE</w:t>
            </w:r>
            <w:r w:rsidRPr="005423BE">
              <w:rPr>
                <w:rFonts w:eastAsia="Times New Roman"/>
                <w:sz w:val="20"/>
                <w:szCs w:val="20"/>
                <w:lang w:bidi="en-US"/>
              </w:rPr>
              <w:t xml:space="preserve"> (or give each student their copy) and talk through so they understand what their home task is. </w:t>
            </w:r>
          </w:p>
          <w:p w14:paraId="2938FBF9" w14:textId="4830E88F" w:rsidR="005423BE" w:rsidRDefault="005423BE" w:rsidP="005423BE">
            <w:pPr>
              <w:spacing w:after="120"/>
              <w:jc w:val="left"/>
            </w:pPr>
            <w:r w:rsidRPr="005423BE">
              <w:rPr>
                <w:rFonts w:eastAsia="Times New Roman"/>
                <w:sz w:val="20"/>
                <w:szCs w:val="20"/>
                <w:lang w:bidi="en-US"/>
              </w:rPr>
              <w:t>Remind students they need to ask members of their family or others at home to take part in the task.</w:t>
            </w:r>
          </w:p>
        </w:tc>
      </w:tr>
      <w:tr w:rsidR="005423BE" w14:paraId="29831BAB" w14:textId="77777777" w:rsidTr="005423BE">
        <w:trPr>
          <w:trHeight w:val="488"/>
        </w:trPr>
        <w:tc>
          <w:tcPr>
            <w:tcW w:w="1803" w:type="dxa"/>
          </w:tcPr>
          <w:p w14:paraId="69AE961D" w14:textId="41E37F27" w:rsidR="005423BE" w:rsidRPr="000A3E0D" w:rsidRDefault="005423BE" w:rsidP="005423BE">
            <w:pPr>
              <w:spacing w:after="120" w:line="276" w:lineRule="auto"/>
              <w:jc w:val="left"/>
              <w:rPr>
                <w:color w:val="4A63D8"/>
              </w:rPr>
            </w:pPr>
            <w:r w:rsidRPr="000A3E0D">
              <w:rPr>
                <w:rFonts w:eastAsia="Times New Roman"/>
                <w:b/>
                <w:bCs/>
                <w:color w:val="4A63D8"/>
                <w:sz w:val="20"/>
                <w:szCs w:val="20"/>
                <w:lang w:bidi="en-US"/>
              </w:rPr>
              <w:t>AT HOME</w:t>
            </w:r>
            <w:r w:rsidRPr="000A3E0D">
              <w:rPr>
                <w:rFonts w:eastAsia="Times New Roman"/>
                <w:color w:val="4A63D8"/>
                <w:sz w:val="20"/>
                <w:szCs w:val="20"/>
                <w:lang w:bidi="en-US"/>
              </w:rPr>
              <w:br/>
            </w:r>
            <w:r w:rsidRPr="000A3E0D">
              <w:rPr>
                <w:rFonts w:eastAsia="Times New Roman"/>
                <w:bCs/>
                <w:color w:val="4A63D8"/>
                <w:sz w:val="20"/>
                <w:szCs w:val="20"/>
                <w:lang w:bidi="en-US"/>
              </w:rPr>
              <w:t>Families calculate their carbon footprint and make a pledge</w:t>
            </w:r>
          </w:p>
        </w:tc>
        <w:tc>
          <w:tcPr>
            <w:tcW w:w="6975" w:type="dxa"/>
          </w:tcPr>
          <w:p w14:paraId="69C1D4A3" w14:textId="34D9AA0A" w:rsidR="005423BE" w:rsidRPr="005423BE" w:rsidRDefault="005423BE" w:rsidP="005423BE">
            <w:pPr>
              <w:spacing w:after="120" w:line="276" w:lineRule="auto"/>
              <w:jc w:val="left"/>
            </w:pPr>
            <w:r w:rsidRPr="005423BE">
              <w:rPr>
                <w:sz w:val="20"/>
                <w:szCs w:val="20"/>
              </w:rPr>
              <w:t xml:space="preserve">Families follow the instructions on the document </w:t>
            </w:r>
            <w:r w:rsidRPr="005423BE">
              <w:rPr>
                <w:rFonts w:eastAsia="Times New Roman"/>
                <w:b/>
                <w:bCs/>
                <w:sz w:val="20"/>
                <w:szCs w:val="20"/>
                <w:lang w:bidi="en-US"/>
              </w:rPr>
              <w:t>04 HOME</w:t>
            </w:r>
            <w:r w:rsidRPr="005423BE">
              <w:rPr>
                <w:rFonts w:eastAsia="Times New Roman"/>
                <w:sz w:val="20"/>
                <w:szCs w:val="20"/>
                <w:lang w:bidi="en-US"/>
              </w:rPr>
              <w:t xml:space="preserve"> </w:t>
            </w:r>
            <w:r w:rsidRPr="005423BE">
              <w:rPr>
                <w:rFonts w:eastAsia="Times New Roman"/>
                <w:b/>
                <w:bCs/>
                <w:sz w:val="20"/>
                <w:szCs w:val="20"/>
                <w:lang w:bidi="en-US"/>
              </w:rPr>
              <w:t>Carbon neutral CARE</w:t>
            </w:r>
            <w:r w:rsidRPr="005423BE">
              <w:rPr>
                <w:sz w:val="20"/>
                <w:szCs w:val="20"/>
              </w:rPr>
              <w:t>. They use an online carbon footprint calculator to calculate their carbon footprint. They then fill in a pledge, which says what actions they are going to take to reduce it. Students will need to bring this sheet into school.</w:t>
            </w:r>
          </w:p>
        </w:tc>
      </w:tr>
      <w:tr w:rsidR="005423BE" w14:paraId="0D940930" w14:textId="77777777" w:rsidTr="005423BE">
        <w:trPr>
          <w:trHeight w:val="504"/>
        </w:trPr>
        <w:tc>
          <w:tcPr>
            <w:tcW w:w="1803" w:type="dxa"/>
          </w:tcPr>
          <w:p w14:paraId="25C93C99" w14:textId="69EDFD10" w:rsidR="005423BE" w:rsidRPr="000A3E0D" w:rsidRDefault="005423BE" w:rsidP="005423BE">
            <w:pPr>
              <w:spacing w:after="120" w:line="276" w:lineRule="auto"/>
              <w:jc w:val="left"/>
              <w:rPr>
                <w:color w:val="4A63D8"/>
              </w:rPr>
            </w:pPr>
            <w:r w:rsidRPr="000A3E0D">
              <w:rPr>
                <w:rFonts w:eastAsia="Times New Roman"/>
                <w:b/>
                <w:bCs/>
                <w:color w:val="4A63D8"/>
                <w:sz w:val="20"/>
                <w:szCs w:val="20"/>
                <w:lang w:bidi="en-US"/>
              </w:rPr>
              <w:t>AT SCHOOL</w:t>
            </w:r>
            <w:r w:rsidRPr="000A3E0D">
              <w:rPr>
                <w:rFonts w:eastAsia="Times New Roman"/>
                <w:color w:val="4A63D8"/>
                <w:sz w:val="20"/>
                <w:szCs w:val="20"/>
                <w:lang w:bidi="en-US"/>
              </w:rPr>
              <w:br/>
            </w:r>
            <w:r w:rsidRPr="000A3E0D">
              <w:rPr>
                <w:rFonts w:eastAsia="Times New Roman"/>
                <w:bCs/>
                <w:color w:val="4A63D8"/>
                <w:sz w:val="20"/>
                <w:szCs w:val="20"/>
                <w:lang w:bidi="en-US"/>
              </w:rPr>
              <w:t>Actions are discussed</w:t>
            </w:r>
          </w:p>
        </w:tc>
        <w:tc>
          <w:tcPr>
            <w:tcW w:w="6975" w:type="dxa"/>
          </w:tcPr>
          <w:p w14:paraId="07A4D55D" w14:textId="77777777" w:rsidR="005423BE" w:rsidRPr="005423BE" w:rsidRDefault="005423BE" w:rsidP="005423BE">
            <w:pPr>
              <w:pStyle w:val="Default"/>
              <w:spacing w:before="240" w:line="276" w:lineRule="auto"/>
              <w:jc w:val="left"/>
              <w:rPr>
                <w:rFonts w:ascii="Arial" w:hAnsi="Arial" w:cs="Arial"/>
                <w:sz w:val="20"/>
                <w:szCs w:val="20"/>
              </w:rPr>
            </w:pPr>
            <w:r w:rsidRPr="005423BE">
              <w:rPr>
                <w:rFonts w:ascii="Arial" w:hAnsi="Arial" w:cs="Arial"/>
                <w:sz w:val="20"/>
                <w:szCs w:val="20"/>
              </w:rPr>
              <w:t xml:space="preserve">Discuss with the class what actions they decided as a family to take to reduce their carbon footprint, and how they work. Tell them that these changes will only make a small impact on the country’s carbon footprint, so companies also </w:t>
            </w:r>
            <w:proofErr w:type="gramStart"/>
            <w:r w:rsidRPr="005423BE">
              <w:rPr>
                <w:rFonts w:ascii="Arial" w:hAnsi="Arial" w:cs="Arial"/>
                <w:sz w:val="20"/>
                <w:szCs w:val="20"/>
              </w:rPr>
              <w:t>have to</w:t>
            </w:r>
            <w:proofErr w:type="gramEnd"/>
            <w:r w:rsidRPr="005423BE">
              <w:rPr>
                <w:rFonts w:ascii="Arial" w:hAnsi="Arial" w:cs="Arial"/>
                <w:sz w:val="20"/>
                <w:szCs w:val="20"/>
              </w:rPr>
              <w:t xml:space="preserve"> take action as well.</w:t>
            </w:r>
          </w:p>
          <w:p w14:paraId="34268C61" w14:textId="599A09BB" w:rsidR="005423BE" w:rsidRPr="005423BE" w:rsidRDefault="005423BE" w:rsidP="005423BE">
            <w:pPr>
              <w:spacing w:after="120" w:line="276" w:lineRule="auto"/>
              <w:jc w:val="left"/>
            </w:pPr>
            <w:r w:rsidRPr="005423BE">
              <w:rPr>
                <w:sz w:val="20"/>
                <w:szCs w:val="20"/>
              </w:rPr>
              <w:t>Students then take their pledges back home where they can be displayed as a reminder to the family.</w:t>
            </w:r>
          </w:p>
        </w:tc>
      </w:tr>
    </w:tbl>
    <w:p w14:paraId="0BFD02A4" w14:textId="338090E2" w:rsidR="00FA1EC6" w:rsidRDefault="00FA1EC6" w:rsidP="00FA1EC6">
      <w:pPr>
        <w:keepNext/>
      </w:pPr>
    </w:p>
    <w:p w14:paraId="6D64294D" w14:textId="02368B9D" w:rsidR="00473DD8" w:rsidRDefault="005423BE" w:rsidP="00473DD8">
      <w:pPr>
        <w:pStyle w:val="Heading1"/>
      </w:pPr>
      <w:bookmarkStart w:id="13" w:name="_Toc95123139"/>
      <w:r>
        <w:t>KNOW 1: Carbon</w:t>
      </w:r>
      <w:bookmarkEnd w:id="13"/>
    </w:p>
    <w:p w14:paraId="4C0029A0" w14:textId="1B3D53B1" w:rsidR="005423BE" w:rsidRPr="005423BE" w:rsidRDefault="005423BE" w:rsidP="005423BE">
      <w:pPr>
        <w:rPr>
          <w:rFonts w:cstheme="minorHAnsi"/>
        </w:rPr>
      </w:pPr>
      <w:r w:rsidRPr="005423BE">
        <w:rPr>
          <w:rFonts w:cstheme="minorHAnsi"/>
        </w:rPr>
        <w:t xml:space="preserve">In this activity, students will apply the scientific idea of </w:t>
      </w:r>
      <w:r w:rsidRPr="005423BE">
        <w:rPr>
          <w:rFonts w:cstheme="minorHAnsi"/>
          <w:b/>
          <w:bCs/>
        </w:rPr>
        <w:t xml:space="preserve">Earth’s atmosphere </w:t>
      </w:r>
      <w:r w:rsidRPr="005423BE">
        <w:rPr>
          <w:rFonts w:cstheme="minorHAnsi"/>
        </w:rPr>
        <w:t>to a new context. They also</w:t>
      </w:r>
      <w:r w:rsidRPr="005423BE">
        <w:rPr>
          <w:rFonts w:cstheme="minorHAnsi"/>
          <w:b/>
          <w:bCs/>
        </w:rPr>
        <w:t xml:space="preserve"> </w:t>
      </w:r>
      <w:r w:rsidRPr="005423BE">
        <w:rPr>
          <w:rFonts w:cstheme="minorHAnsi"/>
        </w:rPr>
        <w:t xml:space="preserve">learn a step-by-step strategy </w:t>
      </w:r>
      <w:r w:rsidR="000A3E0D">
        <w:rPr>
          <w:rFonts w:cstheme="minorHAnsi"/>
        </w:rPr>
        <w:t xml:space="preserve">(detect, recall, solve) </w:t>
      </w:r>
      <w:r w:rsidRPr="005423BE">
        <w:rPr>
          <w:rFonts w:cstheme="minorHAnsi"/>
        </w:rPr>
        <w:t>for solving problems.</w:t>
      </w:r>
    </w:p>
    <w:p w14:paraId="3D49C8ED" w14:textId="35FCE90E" w:rsidR="005423BE" w:rsidRPr="005423BE" w:rsidRDefault="005423BE" w:rsidP="005423BE">
      <w:r w:rsidRPr="005423BE">
        <w:t xml:space="preserve">Use the presentation: </w:t>
      </w:r>
      <w:r>
        <w:rPr>
          <w:b/>
          <w:bCs/>
        </w:rPr>
        <w:t>04 LESSON Carbon neutral KNOW 1</w:t>
      </w:r>
      <w:r w:rsidRPr="005423BE">
        <w:t>.</w:t>
      </w:r>
    </w:p>
    <w:p w14:paraId="17466489" w14:textId="48BB61A2" w:rsidR="00831E3B" w:rsidRPr="005423BE" w:rsidRDefault="005423BE" w:rsidP="005423BE">
      <w:pPr>
        <w:rPr>
          <w:rFonts w:cstheme="minorHAnsi"/>
        </w:rPr>
      </w:pPr>
      <w:r w:rsidRPr="005423BE">
        <w:rPr>
          <w:rFonts w:cstheme="minorHAnsi"/>
        </w:rPr>
        <w:t>Print off copies of the student sheets</w:t>
      </w:r>
      <w:r>
        <w:rPr>
          <w:rFonts w:cstheme="minorHAnsi"/>
        </w:rPr>
        <w:t xml:space="preserve"> from the document </w:t>
      </w:r>
      <w:r>
        <w:rPr>
          <w:rFonts w:cstheme="minorHAnsi"/>
          <w:b/>
          <w:bCs/>
        </w:rPr>
        <w:t>07 STUDENT SHEETS Carbon neutral</w:t>
      </w:r>
      <w:r w:rsidRPr="005423BE">
        <w:rPr>
          <w:rFonts w:cstheme="minorHAnsi"/>
        </w:rPr>
        <w:t xml:space="preserve"> (</w:t>
      </w:r>
      <w:r w:rsidRPr="005423BE">
        <w:rPr>
          <w:rFonts w:cstheme="minorHAnsi"/>
          <w:b/>
          <w:bCs/>
        </w:rPr>
        <w:t>SS1-4</w:t>
      </w:r>
      <w:r w:rsidRPr="005423BE">
        <w:rPr>
          <w:rFonts w:cstheme="minorHAnsi"/>
        </w:rPr>
        <w:t xml:space="preserve">) (slides </w:t>
      </w:r>
      <w:r w:rsidR="000A3E0D">
        <w:rPr>
          <w:rFonts w:cstheme="minorHAnsi"/>
        </w:rPr>
        <w:t>4-7</w:t>
      </w:r>
      <w:r w:rsidRPr="005423BE">
        <w:rPr>
          <w:rFonts w:cstheme="minorHAnsi"/>
        </w:rPr>
        <w:t>) for each group of 8 students.</w:t>
      </w:r>
    </w:p>
    <w:p w14:paraId="404806F2" w14:textId="6BE4F92A" w:rsidR="00831E3B" w:rsidRPr="00831E3B" w:rsidRDefault="005423BE" w:rsidP="00831E3B">
      <w:pPr>
        <w:pStyle w:val="Heading2"/>
      </w:pPr>
      <w:bookmarkStart w:id="14" w:name="_Toc95123140"/>
      <w:r>
        <w:t>Lesson plan</w:t>
      </w:r>
      <w:bookmarkEnd w:id="14"/>
    </w:p>
    <w:tbl>
      <w:tblPr>
        <w:tblStyle w:val="TableGrid"/>
        <w:tblW w:w="8778" w:type="dxa"/>
        <w:tblLook w:val="04A0" w:firstRow="1" w:lastRow="0" w:firstColumn="1" w:lastColumn="0" w:noHBand="0" w:noVBand="1"/>
      </w:tblPr>
      <w:tblGrid>
        <w:gridCol w:w="1803"/>
        <w:gridCol w:w="6975"/>
      </w:tblGrid>
      <w:tr w:rsidR="000A3E0D" w14:paraId="328AAA7C" w14:textId="77777777" w:rsidTr="00080B1E">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62D44145" w14:textId="77777777" w:rsidR="000A3E0D" w:rsidRPr="006678CF" w:rsidRDefault="000A3E0D" w:rsidP="00080B1E">
            <w:pPr>
              <w:pStyle w:val="Tabela"/>
              <w:rPr>
                <w14:textFill>
                  <w14:solidFill>
                    <w14:schemeClr w14:val="bg1"/>
                  </w14:solidFill>
                </w14:textFill>
              </w:rPr>
            </w:pPr>
            <w:r>
              <w:rPr>
                <w14:textFill>
                  <w14:solidFill>
                    <w14:schemeClr w14:val="bg1"/>
                  </w14:solidFill>
                </w14:textFill>
              </w:rPr>
              <w:t>Stage/purpose</w:t>
            </w:r>
          </w:p>
        </w:tc>
        <w:tc>
          <w:tcPr>
            <w:tcW w:w="6975" w:type="dxa"/>
          </w:tcPr>
          <w:p w14:paraId="03D8E30A" w14:textId="77777777" w:rsidR="000A3E0D" w:rsidRPr="006678CF" w:rsidRDefault="000A3E0D"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Running notes</w:t>
            </w:r>
          </w:p>
        </w:tc>
      </w:tr>
      <w:tr w:rsidR="000A3E0D" w14:paraId="098E22C1" w14:textId="77777777" w:rsidTr="00080B1E">
        <w:trPr>
          <w:trHeight w:val="504"/>
        </w:trPr>
        <w:tc>
          <w:tcPr>
            <w:tcW w:w="1803" w:type="dxa"/>
          </w:tcPr>
          <w:p w14:paraId="0CBB2533" w14:textId="63372738" w:rsidR="000A3E0D" w:rsidRPr="000A3E0D" w:rsidRDefault="000A3E0D" w:rsidP="000A3E0D">
            <w:pPr>
              <w:spacing w:after="120" w:line="276" w:lineRule="auto"/>
              <w:jc w:val="left"/>
              <w:rPr>
                <w:color w:val="4A63D8"/>
              </w:rPr>
            </w:pPr>
            <w:r w:rsidRPr="000A3E0D">
              <w:rPr>
                <w:rFonts w:eastAsia="Times New Roman"/>
                <w:b/>
                <w:bCs/>
                <w:color w:val="4A63D8"/>
                <w:sz w:val="20"/>
                <w:szCs w:val="20"/>
                <w:lang w:bidi="en-US"/>
              </w:rPr>
              <w:t>EXAMPLE</w:t>
            </w:r>
            <w:r w:rsidRPr="000A3E0D">
              <w:rPr>
                <w:rFonts w:eastAsia="Times New Roman"/>
                <w:color w:val="4A63D8"/>
                <w:sz w:val="20"/>
                <w:szCs w:val="20"/>
                <w:lang w:bidi="en-US"/>
              </w:rPr>
              <w:br/>
            </w:r>
            <w:r w:rsidRPr="000A3E0D">
              <w:rPr>
                <w:rFonts w:eastAsia="Times New Roman"/>
                <w:bCs/>
                <w:color w:val="4A63D8"/>
                <w:sz w:val="20"/>
                <w:szCs w:val="20"/>
                <w:lang w:bidi="en-US"/>
              </w:rPr>
              <w:t>Give the problem</w:t>
            </w:r>
          </w:p>
        </w:tc>
        <w:tc>
          <w:tcPr>
            <w:tcW w:w="6975" w:type="dxa"/>
            <w:vAlign w:val="top"/>
          </w:tcPr>
          <w:p w14:paraId="7BFC4A58" w14:textId="0D939B3B" w:rsidR="000A3E0D" w:rsidRPr="000A3E0D" w:rsidRDefault="000A3E0D" w:rsidP="000A3E0D">
            <w:pPr>
              <w:spacing w:after="120" w:line="276" w:lineRule="auto"/>
              <w:jc w:val="left"/>
              <w:rPr>
                <w:rFonts w:eastAsia="Times New Roman"/>
                <w:sz w:val="20"/>
                <w:szCs w:val="20"/>
                <w:lang w:bidi="en-US"/>
              </w:rPr>
            </w:pPr>
            <w:r w:rsidRPr="000A3E0D">
              <w:rPr>
                <w:rFonts w:eastAsia="Times New Roman"/>
                <w:sz w:val="20"/>
                <w:szCs w:val="20"/>
                <w:lang w:bidi="en-US"/>
              </w:rPr>
              <w:t>Introduce the task – to work out what the CO</w:t>
            </w:r>
            <w:r w:rsidRPr="000A3E0D">
              <w:rPr>
                <w:rFonts w:eastAsia="Times New Roman"/>
                <w:sz w:val="20"/>
                <w:szCs w:val="20"/>
                <w:vertAlign w:val="subscript"/>
                <w:lang w:bidi="en-US"/>
              </w:rPr>
              <w:t>2</w:t>
            </w:r>
            <w:r w:rsidRPr="000A3E0D">
              <w:rPr>
                <w:rFonts w:eastAsia="Times New Roman"/>
                <w:sz w:val="20"/>
                <w:szCs w:val="20"/>
                <w:lang w:bidi="en-US"/>
              </w:rPr>
              <w:t xml:space="preserve"> emissions of the café are (</w:t>
            </w:r>
            <w:r w:rsidR="008F60F6">
              <w:rPr>
                <w:rFonts w:eastAsia="Times New Roman"/>
                <w:sz w:val="20"/>
                <w:szCs w:val="20"/>
                <w:lang w:bidi="en-US"/>
              </w:rPr>
              <w:t>4</w:t>
            </w:r>
            <w:r w:rsidRPr="000A3E0D">
              <w:rPr>
                <w:rFonts w:eastAsia="Times New Roman"/>
                <w:sz w:val="20"/>
                <w:szCs w:val="20"/>
                <w:lang w:bidi="en-US"/>
              </w:rPr>
              <w:t>).</w:t>
            </w:r>
          </w:p>
          <w:p w14:paraId="18BD16F8" w14:textId="6D25C20E" w:rsidR="000A3E0D" w:rsidRPr="000A3E0D" w:rsidRDefault="000A3E0D" w:rsidP="000A3E0D">
            <w:pPr>
              <w:spacing w:after="120" w:line="276" w:lineRule="auto"/>
              <w:jc w:val="left"/>
              <w:rPr>
                <w:rFonts w:eastAsia="Times New Roman"/>
                <w:sz w:val="20"/>
                <w:szCs w:val="20"/>
                <w:lang w:bidi="en-US"/>
              </w:rPr>
            </w:pPr>
            <w:r w:rsidRPr="000A3E0D">
              <w:rPr>
                <w:rFonts w:eastAsia="Times New Roman"/>
                <w:sz w:val="20"/>
                <w:szCs w:val="20"/>
                <w:lang w:bidi="en-US"/>
              </w:rPr>
              <w:t>Show the objectives for the activity (</w:t>
            </w:r>
            <w:r w:rsidR="008F60F6">
              <w:rPr>
                <w:rFonts w:eastAsia="Times New Roman"/>
                <w:sz w:val="20"/>
                <w:szCs w:val="20"/>
                <w:lang w:bidi="en-US"/>
              </w:rPr>
              <w:t>5</w:t>
            </w:r>
            <w:r w:rsidRPr="000A3E0D">
              <w:rPr>
                <w:rFonts w:eastAsia="Times New Roman"/>
                <w:sz w:val="20"/>
                <w:szCs w:val="20"/>
                <w:lang w:bidi="en-US"/>
              </w:rPr>
              <w:t>).</w:t>
            </w:r>
          </w:p>
          <w:p w14:paraId="60FA9E0C" w14:textId="7A357D26" w:rsidR="000A3E0D" w:rsidRPr="000A3E0D" w:rsidRDefault="000A3E0D" w:rsidP="000A3E0D">
            <w:pPr>
              <w:spacing w:after="120" w:line="276" w:lineRule="auto"/>
              <w:jc w:val="left"/>
            </w:pPr>
            <w:r w:rsidRPr="000A3E0D">
              <w:rPr>
                <w:rFonts w:eastAsia="Times New Roman"/>
                <w:sz w:val="20"/>
                <w:szCs w:val="20"/>
                <w:lang w:bidi="en-US"/>
              </w:rPr>
              <w:t>Read through the worked example question. Click on the link for an optional video showing a news story about fast fashion (</w:t>
            </w:r>
            <w:r w:rsidR="008F60F6">
              <w:rPr>
                <w:rFonts w:eastAsia="Times New Roman"/>
                <w:sz w:val="20"/>
                <w:szCs w:val="20"/>
                <w:lang w:bidi="en-US"/>
              </w:rPr>
              <w:t>6</w:t>
            </w:r>
            <w:r w:rsidRPr="000A3E0D">
              <w:rPr>
                <w:rFonts w:eastAsia="Times New Roman"/>
                <w:sz w:val="20"/>
                <w:szCs w:val="20"/>
                <w:lang w:bidi="en-US"/>
              </w:rPr>
              <w:t>).</w:t>
            </w:r>
          </w:p>
        </w:tc>
      </w:tr>
      <w:tr w:rsidR="000A3E0D" w14:paraId="523E9DA1" w14:textId="77777777" w:rsidTr="00080B1E">
        <w:trPr>
          <w:trHeight w:val="488"/>
        </w:trPr>
        <w:tc>
          <w:tcPr>
            <w:tcW w:w="1803" w:type="dxa"/>
          </w:tcPr>
          <w:p w14:paraId="2CD80B46" w14:textId="1B0E3A40" w:rsidR="000A3E0D" w:rsidRPr="000A3E0D" w:rsidRDefault="000A3E0D" w:rsidP="000A3E0D">
            <w:pPr>
              <w:spacing w:after="120" w:line="276" w:lineRule="auto"/>
              <w:jc w:val="left"/>
              <w:rPr>
                <w:color w:val="4A63D8"/>
              </w:rPr>
            </w:pPr>
            <w:r w:rsidRPr="000A3E0D">
              <w:rPr>
                <w:rFonts w:eastAsia="Times New Roman"/>
                <w:b/>
                <w:bCs/>
                <w:color w:val="4A63D8"/>
                <w:sz w:val="20"/>
                <w:szCs w:val="20"/>
                <w:lang w:bidi="en-US"/>
              </w:rPr>
              <w:t>DETECT</w:t>
            </w:r>
            <w:r w:rsidRPr="000A3E0D">
              <w:rPr>
                <w:rFonts w:eastAsia="Times New Roman"/>
                <w:color w:val="4A63D8"/>
                <w:sz w:val="20"/>
                <w:szCs w:val="20"/>
                <w:lang w:bidi="en-US"/>
              </w:rPr>
              <w:br/>
            </w:r>
            <w:r w:rsidRPr="000A3E0D">
              <w:rPr>
                <w:rFonts w:eastAsia="Times New Roman"/>
                <w:bCs/>
                <w:color w:val="4A63D8"/>
                <w:sz w:val="20"/>
                <w:szCs w:val="20"/>
                <w:lang w:bidi="en-US"/>
              </w:rPr>
              <w:t>Work out how to answer the question</w:t>
            </w:r>
          </w:p>
        </w:tc>
        <w:tc>
          <w:tcPr>
            <w:tcW w:w="6975" w:type="dxa"/>
          </w:tcPr>
          <w:p w14:paraId="43A7E189" w14:textId="6B720EB6" w:rsidR="000A3E0D" w:rsidRPr="000A3E0D" w:rsidRDefault="000A3E0D" w:rsidP="000A3E0D">
            <w:pPr>
              <w:pStyle w:val="Default"/>
              <w:spacing w:before="240" w:line="276" w:lineRule="auto"/>
              <w:jc w:val="left"/>
              <w:rPr>
                <w:rFonts w:ascii="Arial" w:hAnsi="Arial" w:cs="Arial"/>
                <w:sz w:val="20"/>
                <w:szCs w:val="20"/>
              </w:rPr>
            </w:pPr>
            <w:r w:rsidRPr="000A3E0D">
              <w:rPr>
                <w:rFonts w:ascii="Arial" w:hAnsi="Arial" w:cs="Arial"/>
                <w:sz w:val="20"/>
                <w:szCs w:val="20"/>
              </w:rPr>
              <w:t>Use the slide to model the thinking used in the detect stage (</w:t>
            </w:r>
            <w:r w:rsidR="008F60F6">
              <w:rPr>
                <w:rFonts w:ascii="Arial" w:hAnsi="Arial" w:cs="Arial"/>
                <w:sz w:val="20"/>
                <w:szCs w:val="20"/>
              </w:rPr>
              <w:t>7</w:t>
            </w:r>
            <w:r w:rsidRPr="000A3E0D">
              <w:rPr>
                <w:rFonts w:ascii="Arial" w:hAnsi="Arial" w:cs="Arial"/>
                <w:sz w:val="20"/>
                <w:szCs w:val="20"/>
              </w:rPr>
              <w:t>).</w:t>
            </w:r>
          </w:p>
          <w:p w14:paraId="77354901" w14:textId="25AB9CB7" w:rsidR="000A3E0D" w:rsidRPr="000A3E0D" w:rsidRDefault="000A3E0D" w:rsidP="000A3E0D">
            <w:pPr>
              <w:spacing w:after="120" w:line="276" w:lineRule="auto"/>
              <w:jc w:val="left"/>
            </w:pPr>
          </w:p>
        </w:tc>
      </w:tr>
      <w:tr w:rsidR="000A3E0D" w14:paraId="01958CA7" w14:textId="77777777" w:rsidTr="00080B1E">
        <w:trPr>
          <w:trHeight w:val="504"/>
        </w:trPr>
        <w:tc>
          <w:tcPr>
            <w:tcW w:w="1803" w:type="dxa"/>
          </w:tcPr>
          <w:p w14:paraId="4732037A" w14:textId="7658F285" w:rsidR="000A3E0D" w:rsidRPr="000A3E0D" w:rsidRDefault="000A3E0D" w:rsidP="000A3E0D">
            <w:pPr>
              <w:spacing w:after="120" w:line="276" w:lineRule="auto"/>
              <w:jc w:val="left"/>
              <w:rPr>
                <w:color w:val="4A63D8"/>
              </w:rPr>
            </w:pPr>
            <w:r w:rsidRPr="000A3E0D">
              <w:rPr>
                <w:rFonts w:eastAsia="Times New Roman"/>
                <w:b/>
                <w:bCs/>
                <w:color w:val="4A63D8"/>
                <w:sz w:val="20"/>
                <w:szCs w:val="20"/>
                <w:lang w:bidi="en-US"/>
              </w:rPr>
              <w:t>RECALL</w:t>
            </w:r>
            <w:r w:rsidRPr="000A3E0D">
              <w:rPr>
                <w:rFonts w:eastAsia="Times New Roman"/>
                <w:color w:val="4A63D8"/>
                <w:sz w:val="20"/>
                <w:szCs w:val="20"/>
                <w:lang w:bidi="en-US"/>
              </w:rPr>
              <w:br/>
            </w:r>
            <w:r w:rsidRPr="000A3E0D">
              <w:rPr>
                <w:rFonts w:eastAsia="Times New Roman"/>
                <w:bCs/>
                <w:color w:val="4A63D8"/>
                <w:sz w:val="20"/>
                <w:szCs w:val="20"/>
                <w:lang w:bidi="en-US"/>
              </w:rPr>
              <w:t>Think about what you already know</w:t>
            </w:r>
          </w:p>
        </w:tc>
        <w:tc>
          <w:tcPr>
            <w:tcW w:w="6975" w:type="dxa"/>
          </w:tcPr>
          <w:p w14:paraId="24C7019C" w14:textId="6DFB198E" w:rsidR="000A3E0D" w:rsidRPr="000A3E0D" w:rsidRDefault="000A3E0D" w:rsidP="000A3E0D">
            <w:pPr>
              <w:spacing w:after="120" w:line="276" w:lineRule="auto"/>
              <w:jc w:val="left"/>
            </w:pPr>
            <w:r w:rsidRPr="000A3E0D">
              <w:rPr>
                <w:sz w:val="20"/>
                <w:szCs w:val="20"/>
                <w:lang w:bidi="en-US"/>
              </w:rPr>
              <w:t xml:space="preserve">Go through the three main sources of </w:t>
            </w:r>
            <w:r w:rsidRPr="000A3E0D">
              <w:rPr>
                <w:rFonts w:eastAsia="Times New Roman"/>
                <w:sz w:val="20"/>
                <w:szCs w:val="20"/>
                <w:lang w:bidi="en-US"/>
              </w:rPr>
              <w:t>CO</w:t>
            </w:r>
            <w:r w:rsidRPr="000A3E0D">
              <w:rPr>
                <w:rFonts w:eastAsia="Times New Roman"/>
                <w:sz w:val="20"/>
                <w:szCs w:val="20"/>
                <w:vertAlign w:val="subscript"/>
                <w:lang w:bidi="en-US"/>
              </w:rPr>
              <w:t>2</w:t>
            </w:r>
            <w:r w:rsidRPr="000A3E0D">
              <w:rPr>
                <w:sz w:val="20"/>
                <w:szCs w:val="20"/>
                <w:lang w:bidi="en-US"/>
              </w:rPr>
              <w:t>: Vehicles (</w:t>
            </w:r>
            <w:r w:rsidR="008F60F6">
              <w:rPr>
                <w:sz w:val="20"/>
                <w:szCs w:val="20"/>
                <w:lang w:bidi="en-US"/>
              </w:rPr>
              <w:t>8</w:t>
            </w:r>
            <w:r w:rsidRPr="000A3E0D">
              <w:rPr>
                <w:sz w:val="20"/>
                <w:szCs w:val="20"/>
                <w:lang w:bidi="en-US"/>
              </w:rPr>
              <w:t>), electricity (</w:t>
            </w:r>
            <w:r w:rsidR="008F60F6">
              <w:rPr>
                <w:sz w:val="20"/>
                <w:szCs w:val="20"/>
                <w:lang w:bidi="en-US"/>
              </w:rPr>
              <w:t>9</w:t>
            </w:r>
            <w:r w:rsidRPr="000A3E0D">
              <w:rPr>
                <w:sz w:val="20"/>
                <w:szCs w:val="20"/>
                <w:lang w:bidi="en-US"/>
              </w:rPr>
              <w:t>) and waste (</w:t>
            </w:r>
            <w:r w:rsidR="008F60F6">
              <w:rPr>
                <w:sz w:val="20"/>
                <w:szCs w:val="20"/>
                <w:lang w:bidi="en-US"/>
              </w:rPr>
              <w:t>10</w:t>
            </w:r>
            <w:r w:rsidRPr="000A3E0D">
              <w:rPr>
                <w:sz w:val="20"/>
                <w:szCs w:val="20"/>
                <w:lang w:bidi="en-US"/>
              </w:rPr>
              <w:t>). Use the questions at the bottom of each slide to check understanding.</w:t>
            </w:r>
          </w:p>
        </w:tc>
      </w:tr>
      <w:tr w:rsidR="000A3E0D" w14:paraId="13F9C2B5" w14:textId="77777777" w:rsidTr="00080B1E">
        <w:trPr>
          <w:trHeight w:val="504"/>
        </w:trPr>
        <w:tc>
          <w:tcPr>
            <w:tcW w:w="1803" w:type="dxa"/>
          </w:tcPr>
          <w:p w14:paraId="304B20B2" w14:textId="754E05F0" w:rsidR="000A3E0D" w:rsidRPr="000A3E0D" w:rsidRDefault="000A3E0D" w:rsidP="000A3E0D">
            <w:pPr>
              <w:spacing w:after="120" w:line="276" w:lineRule="auto"/>
              <w:jc w:val="left"/>
              <w:rPr>
                <w:rFonts w:eastAsia="Times New Roman"/>
                <w:b/>
                <w:bCs/>
                <w:color w:val="4A63D8"/>
                <w:sz w:val="20"/>
                <w:szCs w:val="20"/>
                <w:lang w:bidi="en-US"/>
              </w:rPr>
            </w:pPr>
            <w:r w:rsidRPr="000A3E0D">
              <w:rPr>
                <w:rFonts w:eastAsia="Times New Roman"/>
                <w:b/>
                <w:bCs/>
                <w:color w:val="4A63D8"/>
                <w:sz w:val="20"/>
                <w:szCs w:val="20"/>
                <w:lang w:bidi="en-US"/>
              </w:rPr>
              <w:t>SOLVE</w:t>
            </w:r>
            <w:r w:rsidRPr="000A3E0D">
              <w:rPr>
                <w:rFonts w:eastAsia="Times New Roman"/>
                <w:b/>
                <w:bCs/>
                <w:color w:val="4A63D8"/>
                <w:sz w:val="20"/>
                <w:szCs w:val="20"/>
                <w:lang w:bidi="en-US"/>
              </w:rPr>
              <w:br/>
            </w:r>
            <w:r w:rsidRPr="000A3E0D">
              <w:rPr>
                <w:rFonts w:eastAsia="Times New Roman"/>
                <w:bCs/>
                <w:color w:val="4A63D8"/>
                <w:sz w:val="20"/>
                <w:szCs w:val="20"/>
                <w:lang w:bidi="en-US"/>
              </w:rPr>
              <w:t>Use what you know to answer the question</w:t>
            </w:r>
          </w:p>
        </w:tc>
        <w:tc>
          <w:tcPr>
            <w:tcW w:w="6975" w:type="dxa"/>
          </w:tcPr>
          <w:p w14:paraId="1CD2647D" w14:textId="61A217FC" w:rsidR="000A3E0D" w:rsidRPr="000A3E0D" w:rsidRDefault="000A3E0D" w:rsidP="000A3E0D">
            <w:pPr>
              <w:pStyle w:val="Default"/>
              <w:spacing w:before="240" w:after="240" w:line="276" w:lineRule="auto"/>
              <w:jc w:val="left"/>
              <w:rPr>
                <w:rFonts w:ascii="Arial" w:hAnsi="Arial" w:cs="Arial"/>
                <w:sz w:val="20"/>
                <w:szCs w:val="20"/>
                <w:lang w:val="en-US"/>
              </w:rPr>
            </w:pPr>
            <w:r w:rsidRPr="000A3E0D">
              <w:rPr>
                <w:rFonts w:ascii="Arial" w:hAnsi="Arial" w:cs="Arial"/>
                <w:sz w:val="20"/>
                <w:szCs w:val="20"/>
                <w:lang w:val="en-US"/>
              </w:rPr>
              <w:t>Use the slide to go through the thinking behind the solve stage (</w:t>
            </w:r>
            <w:r w:rsidR="008F60F6">
              <w:rPr>
                <w:rFonts w:ascii="Arial" w:hAnsi="Arial" w:cs="Arial"/>
                <w:sz w:val="20"/>
                <w:szCs w:val="20"/>
                <w:lang w:val="en-US"/>
              </w:rPr>
              <w:t>11</w:t>
            </w:r>
            <w:r w:rsidRPr="000A3E0D">
              <w:rPr>
                <w:rFonts w:ascii="Arial" w:hAnsi="Arial" w:cs="Arial"/>
                <w:sz w:val="20"/>
                <w:szCs w:val="20"/>
                <w:lang w:val="en-US"/>
              </w:rPr>
              <w:t>).</w:t>
            </w:r>
          </w:p>
          <w:p w14:paraId="4D320BC1" w14:textId="00898BE9" w:rsidR="000A3E0D" w:rsidRPr="000A3E0D" w:rsidRDefault="000A3E0D" w:rsidP="000A3E0D">
            <w:pPr>
              <w:spacing w:after="120" w:line="276" w:lineRule="auto"/>
              <w:jc w:val="left"/>
              <w:rPr>
                <w:sz w:val="20"/>
                <w:szCs w:val="20"/>
                <w:lang w:bidi="en-US"/>
              </w:rPr>
            </w:pPr>
            <w:r w:rsidRPr="000A3E0D">
              <w:rPr>
                <w:sz w:val="20"/>
                <w:szCs w:val="20"/>
              </w:rPr>
              <w:t>Show the model answer (1</w:t>
            </w:r>
            <w:r w:rsidR="008F60F6">
              <w:rPr>
                <w:sz w:val="20"/>
                <w:szCs w:val="20"/>
              </w:rPr>
              <w:t>2</w:t>
            </w:r>
            <w:r w:rsidRPr="000A3E0D">
              <w:rPr>
                <w:sz w:val="20"/>
                <w:szCs w:val="20"/>
              </w:rPr>
              <w:t>). Explain to the students that they will be writing a similar answer later in the lesson.</w:t>
            </w:r>
          </w:p>
        </w:tc>
      </w:tr>
      <w:tr w:rsidR="000A3E0D" w14:paraId="584AAB10" w14:textId="77777777" w:rsidTr="00080B1E">
        <w:trPr>
          <w:trHeight w:val="504"/>
        </w:trPr>
        <w:tc>
          <w:tcPr>
            <w:tcW w:w="1803" w:type="dxa"/>
          </w:tcPr>
          <w:p w14:paraId="0FD26E84" w14:textId="77777777" w:rsidR="000A3E0D" w:rsidRPr="000A3E0D" w:rsidRDefault="000A3E0D" w:rsidP="000A3E0D">
            <w:pPr>
              <w:spacing w:before="0" w:line="276" w:lineRule="auto"/>
              <w:jc w:val="left"/>
              <w:rPr>
                <w:rFonts w:eastAsia="Times New Roman"/>
                <w:b/>
                <w:bCs/>
                <w:color w:val="4A63D8"/>
                <w:sz w:val="20"/>
                <w:szCs w:val="20"/>
                <w:lang w:bidi="en-US"/>
              </w:rPr>
            </w:pPr>
            <w:r w:rsidRPr="000A3E0D">
              <w:rPr>
                <w:rFonts w:eastAsia="Times New Roman"/>
                <w:b/>
                <w:bCs/>
                <w:color w:val="4A63D8"/>
                <w:sz w:val="20"/>
                <w:szCs w:val="20"/>
                <w:lang w:bidi="en-US"/>
              </w:rPr>
              <w:t>YOUR TURN</w:t>
            </w:r>
          </w:p>
          <w:p w14:paraId="5DDD3EE8" w14:textId="31C93A68" w:rsidR="000A3E0D" w:rsidRPr="000A3E0D" w:rsidRDefault="000A3E0D" w:rsidP="000A3E0D">
            <w:pPr>
              <w:spacing w:before="0" w:line="276" w:lineRule="auto"/>
              <w:jc w:val="left"/>
              <w:rPr>
                <w:rFonts w:eastAsia="Times New Roman"/>
                <w:b/>
                <w:bCs/>
                <w:color w:val="4A63D8"/>
                <w:sz w:val="20"/>
                <w:szCs w:val="20"/>
                <w:lang w:bidi="en-US"/>
              </w:rPr>
            </w:pPr>
            <w:r w:rsidRPr="000A3E0D">
              <w:rPr>
                <w:rFonts w:eastAsia="Times New Roman"/>
                <w:color w:val="4A63D8"/>
                <w:sz w:val="20"/>
                <w:szCs w:val="20"/>
                <w:lang w:bidi="en-US"/>
              </w:rPr>
              <w:t>Students complete a similar problem independently</w:t>
            </w:r>
          </w:p>
        </w:tc>
        <w:tc>
          <w:tcPr>
            <w:tcW w:w="6975" w:type="dxa"/>
          </w:tcPr>
          <w:p w14:paraId="0EAA75EE" w14:textId="398BBEA4" w:rsidR="000A3E0D" w:rsidRPr="000A3E0D" w:rsidRDefault="000A3E0D" w:rsidP="000A3E0D">
            <w:pPr>
              <w:spacing w:after="120" w:line="276" w:lineRule="auto"/>
              <w:jc w:val="left"/>
              <w:rPr>
                <w:rFonts w:eastAsia="Times New Roman"/>
                <w:noProof/>
                <w:sz w:val="20"/>
                <w:szCs w:val="20"/>
                <w:lang w:bidi="en-US"/>
              </w:rPr>
            </w:pPr>
            <w:r w:rsidRPr="000A3E0D">
              <w:rPr>
                <w:rFonts w:eastAsia="Times New Roman"/>
                <w:noProof/>
                <w:sz w:val="20"/>
                <w:szCs w:val="20"/>
                <w:lang w:bidi="en-US"/>
              </w:rPr>
              <w:t xml:space="preserve">Now students work in groups of at least 8. Give each pair of students a copy of </w:t>
            </w:r>
            <w:r w:rsidRPr="000A3E0D">
              <w:rPr>
                <w:rFonts w:eastAsia="Times New Roman"/>
                <w:b/>
                <w:bCs/>
                <w:noProof/>
                <w:sz w:val="20"/>
                <w:szCs w:val="20"/>
                <w:lang w:bidi="en-US"/>
              </w:rPr>
              <w:t xml:space="preserve">SS1, SS2, SS3 </w:t>
            </w:r>
            <w:r w:rsidRPr="000A3E0D">
              <w:rPr>
                <w:rFonts w:eastAsia="Times New Roman"/>
                <w:noProof/>
                <w:sz w:val="20"/>
                <w:szCs w:val="20"/>
                <w:lang w:bidi="en-US"/>
              </w:rPr>
              <w:t>or</w:t>
            </w:r>
            <w:r w:rsidRPr="000A3E0D">
              <w:rPr>
                <w:rFonts w:eastAsia="Times New Roman"/>
                <w:b/>
                <w:bCs/>
                <w:noProof/>
                <w:sz w:val="20"/>
                <w:szCs w:val="20"/>
                <w:lang w:bidi="en-US"/>
              </w:rPr>
              <w:t xml:space="preserve"> SS4.</w:t>
            </w:r>
            <w:r w:rsidRPr="000A3E0D">
              <w:rPr>
                <w:rFonts w:eastAsia="Times New Roman"/>
                <w:noProof/>
                <w:sz w:val="20"/>
                <w:szCs w:val="20"/>
                <w:lang w:bidi="en-US"/>
              </w:rPr>
              <w:t xml:space="preserve"> (1</w:t>
            </w:r>
            <w:r w:rsidR="008F60F6">
              <w:rPr>
                <w:rFonts w:eastAsia="Times New Roman"/>
                <w:noProof/>
                <w:sz w:val="20"/>
                <w:szCs w:val="20"/>
                <w:lang w:bidi="en-US"/>
              </w:rPr>
              <w:t>3</w:t>
            </w:r>
            <w:r w:rsidRPr="000A3E0D">
              <w:rPr>
                <w:rFonts w:eastAsia="Times New Roman"/>
                <w:noProof/>
                <w:sz w:val="20"/>
                <w:szCs w:val="20"/>
                <w:lang w:bidi="en-US"/>
              </w:rPr>
              <w:t>)</w:t>
            </w:r>
          </w:p>
          <w:p w14:paraId="3C7AF75D" w14:textId="77777777" w:rsidR="000A3E0D" w:rsidRPr="000A3E0D" w:rsidRDefault="000A3E0D" w:rsidP="000A3E0D">
            <w:pPr>
              <w:spacing w:after="120" w:line="276" w:lineRule="auto"/>
              <w:jc w:val="left"/>
              <w:rPr>
                <w:rFonts w:eastAsia="Times New Roman"/>
                <w:noProof/>
                <w:sz w:val="20"/>
                <w:szCs w:val="20"/>
                <w:lang w:bidi="en-US"/>
              </w:rPr>
            </w:pPr>
            <w:r w:rsidRPr="000A3E0D">
              <w:rPr>
                <w:rFonts w:eastAsia="Times New Roman"/>
                <w:noProof/>
                <w:sz w:val="20"/>
                <w:szCs w:val="20"/>
                <w:lang w:bidi="en-US"/>
              </w:rPr>
              <w:t xml:space="preserve">They use the information on the sheet to discuss how the café creates </w:t>
            </w:r>
            <w:r w:rsidRPr="000A3E0D">
              <w:rPr>
                <w:rFonts w:eastAsia="Times New Roman"/>
                <w:sz w:val="20"/>
                <w:szCs w:val="20"/>
                <w:lang w:bidi="en-US"/>
              </w:rPr>
              <w:t>CO</w:t>
            </w:r>
            <w:r w:rsidRPr="000A3E0D">
              <w:rPr>
                <w:rFonts w:eastAsia="Times New Roman"/>
                <w:sz w:val="20"/>
                <w:szCs w:val="20"/>
                <w:vertAlign w:val="subscript"/>
                <w:lang w:bidi="en-US"/>
              </w:rPr>
              <w:t>2</w:t>
            </w:r>
            <w:r w:rsidRPr="000A3E0D">
              <w:rPr>
                <w:rFonts w:eastAsia="Times New Roman"/>
                <w:noProof/>
                <w:sz w:val="20"/>
                <w:szCs w:val="20"/>
                <w:lang w:bidi="en-US"/>
              </w:rPr>
              <w:t xml:space="preserve"> emissions in one of four areas: Staff transport, goods transport, electricity and waste. These correspond to the areas identified in the worked example.</w:t>
            </w:r>
          </w:p>
          <w:p w14:paraId="547084B3" w14:textId="77777777" w:rsidR="000A3E0D" w:rsidRPr="000A3E0D" w:rsidRDefault="000A3E0D" w:rsidP="000A3E0D">
            <w:pPr>
              <w:spacing w:after="120" w:line="276" w:lineRule="auto"/>
              <w:jc w:val="left"/>
              <w:rPr>
                <w:rFonts w:eastAsia="Times New Roman"/>
                <w:noProof/>
                <w:sz w:val="20"/>
                <w:szCs w:val="20"/>
                <w:lang w:bidi="en-US"/>
              </w:rPr>
            </w:pPr>
            <w:r w:rsidRPr="000A3E0D">
              <w:rPr>
                <w:rFonts w:eastAsia="Times New Roman"/>
                <w:noProof/>
                <w:sz w:val="20"/>
                <w:szCs w:val="20"/>
                <w:lang w:bidi="en-US"/>
              </w:rPr>
              <w:t xml:space="preserve">Pairs also decide which person or item on their sheet they think releases the most </w:t>
            </w:r>
            <w:r w:rsidRPr="000A3E0D">
              <w:rPr>
                <w:rFonts w:eastAsia="Times New Roman"/>
                <w:sz w:val="20"/>
                <w:szCs w:val="20"/>
                <w:lang w:bidi="en-US"/>
              </w:rPr>
              <w:t>CO</w:t>
            </w:r>
            <w:r w:rsidRPr="000A3E0D">
              <w:rPr>
                <w:rFonts w:eastAsia="Times New Roman"/>
                <w:sz w:val="20"/>
                <w:szCs w:val="20"/>
                <w:vertAlign w:val="subscript"/>
                <w:lang w:bidi="en-US"/>
              </w:rPr>
              <w:t>2</w:t>
            </w:r>
            <w:r w:rsidRPr="000A3E0D">
              <w:rPr>
                <w:rFonts w:eastAsia="Times New Roman"/>
                <w:noProof/>
                <w:sz w:val="20"/>
                <w:szCs w:val="20"/>
                <w:lang w:bidi="en-US"/>
              </w:rPr>
              <w:t>, with reasons.</w:t>
            </w:r>
          </w:p>
          <w:p w14:paraId="7B9F9FAA" w14:textId="77777777" w:rsidR="000A3E0D" w:rsidRPr="000A3E0D" w:rsidRDefault="000A3E0D" w:rsidP="000A3E0D">
            <w:pPr>
              <w:spacing w:after="120" w:line="276" w:lineRule="auto"/>
              <w:jc w:val="left"/>
              <w:rPr>
                <w:rFonts w:eastAsia="Times New Roman"/>
                <w:noProof/>
                <w:sz w:val="20"/>
                <w:szCs w:val="20"/>
                <w:lang w:bidi="en-US"/>
              </w:rPr>
            </w:pPr>
            <w:r w:rsidRPr="000A3E0D">
              <w:rPr>
                <w:rFonts w:eastAsia="Times New Roman"/>
                <w:noProof/>
                <w:sz w:val="20"/>
                <w:szCs w:val="20"/>
                <w:lang w:bidi="en-US"/>
              </w:rPr>
              <w:t>The groups reform and pairs share what they found out.</w:t>
            </w:r>
          </w:p>
          <w:p w14:paraId="35BD3864" w14:textId="77777777" w:rsidR="000A3E0D" w:rsidRPr="000A3E0D" w:rsidRDefault="000A3E0D" w:rsidP="000A3E0D">
            <w:pPr>
              <w:spacing w:after="120" w:line="276" w:lineRule="auto"/>
              <w:jc w:val="left"/>
              <w:rPr>
                <w:rFonts w:eastAsia="Times New Roman"/>
                <w:noProof/>
                <w:sz w:val="20"/>
                <w:szCs w:val="20"/>
                <w:lang w:bidi="en-US"/>
              </w:rPr>
            </w:pPr>
            <w:r w:rsidRPr="000A3E0D">
              <w:rPr>
                <w:rFonts w:eastAsia="Times New Roman"/>
                <w:noProof/>
                <w:sz w:val="20"/>
                <w:szCs w:val="20"/>
                <w:lang w:bidi="en-US"/>
              </w:rPr>
              <w:t xml:space="preserve">Students work individually to explain the differwnt ways the café emits </w:t>
            </w:r>
            <w:r w:rsidRPr="000A3E0D">
              <w:rPr>
                <w:rFonts w:eastAsia="Times New Roman"/>
                <w:sz w:val="20"/>
                <w:szCs w:val="20"/>
                <w:lang w:bidi="en-US"/>
              </w:rPr>
              <w:t>CO</w:t>
            </w:r>
            <w:r w:rsidRPr="000A3E0D">
              <w:rPr>
                <w:rFonts w:eastAsia="Times New Roman"/>
                <w:sz w:val="20"/>
                <w:szCs w:val="20"/>
                <w:vertAlign w:val="subscript"/>
                <w:lang w:bidi="en-US"/>
              </w:rPr>
              <w:t>2</w:t>
            </w:r>
            <w:r w:rsidRPr="000A3E0D">
              <w:rPr>
                <w:rFonts w:eastAsia="Times New Roman"/>
                <w:noProof/>
                <w:sz w:val="20"/>
                <w:szCs w:val="20"/>
                <w:lang w:bidi="en-US"/>
              </w:rPr>
              <w:t>. This could be done for homework.</w:t>
            </w:r>
          </w:p>
          <w:p w14:paraId="0BC3240D" w14:textId="0E251199" w:rsidR="000A3E0D" w:rsidRPr="000A3E0D" w:rsidRDefault="00A11E60" w:rsidP="000A3E0D">
            <w:pPr>
              <w:pStyle w:val="Default"/>
              <w:spacing w:before="240" w:after="240" w:line="276" w:lineRule="auto"/>
              <w:jc w:val="left"/>
              <w:rPr>
                <w:rFonts w:ascii="Arial" w:hAnsi="Arial" w:cs="Arial"/>
                <w:sz w:val="20"/>
                <w:szCs w:val="20"/>
                <w:lang w:val="en-US"/>
              </w:rPr>
            </w:pPr>
            <w:r>
              <w:rPr>
                <w:rFonts w:ascii="Arial" w:eastAsia="Times New Roman" w:hAnsi="Arial" w:cs="Arial"/>
                <w:noProof/>
                <w:sz w:val="20"/>
                <w:szCs w:val="20"/>
                <w:lang w:bidi="en-US"/>
              </w:rPr>
              <w:t>Students can self/peer assess or you can check their</w:t>
            </w:r>
            <w:r w:rsidR="000A3E0D" w:rsidRPr="000A3E0D">
              <w:rPr>
                <w:rFonts w:ascii="Arial" w:eastAsia="Times New Roman" w:hAnsi="Arial" w:cs="Arial"/>
                <w:noProof/>
                <w:sz w:val="20"/>
                <w:szCs w:val="20"/>
                <w:lang w:bidi="en-US"/>
              </w:rPr>
              <w:t xml:space="preserve"> answers with the </w:t>
            </w:r>
            <w:r w:rsidR="000A3E0D" w:rsidRPr="000A3E0D">
              <w:rPr>
                <w:rFonts w:ascii="Arial" w:eastAsia="Times New Roman" w:hAnsi="Arial" w:cs="Arial"/>
                <w:b/>
                <w:bCs/>
                <w:noProof/>
                <w:sz w:val="20"/>
                <w:szCs w:val="20"/>
                <w:lang w:bidi="en-US"/>
              </w:rPr>
              <w:t>assessment rubric</w:t>
            </w:r>
            <w:r w:rsidR="000A3E0D" w:rsidRPr="000A3E0D">
              <w:rPr>
                <w:rFonts w:ascii="Arial" w:eastAsia="Times New Roman" w:hAnsi="Arial" w:cs="Arial"/>
                <w:noProof/>
                <w:sz w:val="20"/>
                <w:szCs w:val="20"/>
                <w:lang w:bidi="en-US"/>
              </w:rPr>
              <w:t xml:space="preserve"> (</w:t>
            </w:r>
            <w:r w:rsidR="000A3E0D">
              <w:rPr>
                <w:rFonts w:ascii="Arial" w:eastAsia="Times New Roman" w:hAnsi="Arial" w:cs="Arial"/>
                <w:noProof/>
                <w:sz w:val="20"/>
                <w:szCs w:val="20"/>
                <w:lang w:bidi="en-US"/>
              </w:rPr>
              <w:t>SS5</w:t>
            </w:r>
            <w:r w:rsidR="000A3E0D" w:rsidRPr="000A3E0D">
              <w:rPr>
                <w:rFonts w:ascii="Arial" w:eastAsia="Times New Roman" w:hAnsi="Arial" w:cs="Arial"/>
                <w:noProof/>
                <w:sz w:val="20"/>
                <w:szCs w:val="20"/>
                <w:lang w:bidi="en-US"/>
              </w:rPr>
              <w:t>).</w:t>
            </w:r>
          </w:p>
        </w:tc>
      </w:tr>
    </w:tbl>
    <w:p w14:paraId="1CDCEF47" w14:textId="54211AAF" w:rsidR="000A3E0D" w:rsidRDefault="000A3E0D" w:rsidP="000A3E0D"/>
    <w:p w14:paraId="15097D19" w14:textId="68BA99EF" w:rsidR="00795EB1" w:rsidRPr="000A3E0D" w:rsidRDefault="00795EB1" w:rsidP="00A01173">
      <w:pPr>
        <w:pStyle w:val="Heading1"/>
      </w:pPr>
      <w:bookmarkStart w:id="15" w:name="_Toc95123141"/>
      <w:r>
        <w:t>KNOW 2: Game</w:t>
      </w:r>
      <w:bookmarkEnd w:id="15"/>
    </w:p>
    <w:p w14:paraId="75494EE2" w14:textId="77777777" w:rsidR="00795EB1" w:rsidRPr="00A01173" w:rsidRDefault="00795EB1" w:rsidP="00795EB1">
      <w:pPr>
        <w:rPr>
          <w:b/>
          <w:bCs/>
        </w:rPr>
      </w:pPr>
      <w:r w:rsidRPr="00A01173">
        <w:t xml:space="preserve">In this activity students will practice the skill: </w:t>
      </w:r>
      <w:r w:rsidRPr="00A01173">
        <w:rPr>
          <w:b/>
          <w:bCs/>
        </w:rPr>
        <w:t xml:space="preserve">Consider different perspectives. </w:t>
      </w:r>
    </w:p>
    <w:p w14:paraId="18642732" w14:textId="77777777" w:rsidR="00795EB1" w:rsidRPr="00A01173" w:rsidRDefault="00795EB1" w:rsidP="00795EB1">
      <w:r w:rsidRPr="00A01173">
        <w:t>We have adopted the ‘EDGE’ approach for teaching a skill systematically:</w:t>
      </w:r>
    </w:p>
    <w:p w14:paraId="55405CA4" w14:textId="77777777" w:rsidR="00795EB1" w:rsidRPr="00A01173" w:rsidRDefault="00795EB1" w:rsidP="00795EB1">
      <w:pPr>
        <w:pStyle w:val="ListParagraph"/>
      </w:pPr>
      <w:r w:rsidRPr="00A01173">
        <w:t>Explain to students the need for the skill</w:t>
      </w:r>
    </w:p>
    <w:p w14:paraId="212ED141" w14:textId="77777777" w:rsidR="00795EB1" w:rsidRPr="00A01173" w:rsidRDefault="00795EB1" w:rsidP="00795EB1">
      <w:pPr>
        <w:pStyle w:val="ListParagraph"/>
      </w:pPr>
      <w:r w:rsidRPr="00A01173">
        <w:t xml:space="preserve">Demonstrate how to use the skill using modelling </w:t>
      </w:r>
    </w:p>
    <w:p w14:paraId="1C1E5DA4" w14:textId="77777777" w:rsidR="00795EB1" w:rsidRPr="00A01173" w:rsidRDefault="00795EB1" w:rsidP="00795EB1">
      <w:pPr>
        <w:pStyle w:val="ListParagraph"/>
      </w:pPr>
      <w:r w:rsidRPr="00A01173">
        <w:t>Guide students so they can use the skill with support</w:t>
      </w:r>
    </w:p>
    <w:p w14:paraId="53FB2ACD" w14:textId="77777777" w:rsidR="00795EB1" w:rsidRPr="00A01173" w:rsidRDefault="00795EB1" w:rsidP="00795EB1">
      <w:pPr>
        <w:pStyle w:val="ListParagraph"/>
      </w:pPr>
      <w:r w:rsidRPr="00A01173">
        <w:t>Empower students to use the skill independently</w:t>
      </w:r>
    </w:p>
    <w:p w14:paraId="65A5EC96" w14:textId="77777777" w:rsidR="00795EB1" w:rsidRPr="00A01173" w:rsidRDefault="00795EB1" w:rsidP="00795EB1">
      <w:r w:rsidRPr="00A01173">
        <w:t>In this activity we have not included the Demonstrate stage, as students are practicing a skill taught in KS3.</w:t>
      </w:r>
    </w:p>
    <w:p w14:paraId="297228D6" w14:textId="77777777" w:rsidR="00795EB1" w:rsidRPr="00A01173" w:rsidRDefault="00795EB1" w:rsidP="00795EB1">
      <w:pPr>
        <w:spacing w:after="120" w:line="276" w:lineRule="auto"/>
        <w:rPr>
          <w:rFonts w:eastAsia="Times New Roman"/>
          <w:lang w:bidi="en-US"/>
        </w:rPr>
      </w:pPr>
      <w:r w:rsidRPr="00A01173">
        <w:rPr>
          <w:rFonts w:eastAsia="Times New Roman"/>
          <w:lang w:bidi="en-US"/>
        </w:rPr>
        <w:t xml:space="preserve">If you are using a STEM professional, the running notes show how they can help, </w:t>
      </w:r>
      <w:r w:rsidRPr="00A01173">
        <w:rPr>
          <w:rFonts w:eastAsia="Times New Roman"/>
          <w:b/>
          <w:bCs/>
          <w:lang w:bidi="en-US"/>
        </w:rPr>
        <w:t>in bold</w:t>
      </w:r>
      <w:r w:rsidRPr="00A01173">
        <w:rPr>
          <w:rFonts w:eastAsia="Times New Roman"/>
          <w:lang w:bidi="en-US"/>
        </w:rPr>
        <w:t>.</w:t>
      </w:r>
    </w:p>
    <w:p w14:paraId="1B955444" w14:textId="66171CB9" w:rsidR="00795EB1" w:rsidRDefault="00795EB1" w:rsidP="00795EB1">
      <w:bookmarkStart w:id="16" w:name="OLE_LINK36"/>
      <w:bookmarkStart w:id="17" w:name="OLE_LINK37"/>
      <w:bookmarkStart w:id="18" w:name="OLE_LINK38"/>
      <w:bookmarkStart w:id="19" w:name="OLE_LINK39"/>
      <w:r w:rsidRPr="00A01173">
        <w:t>Use</w:t>
      </w:r>
      <w:bookmarkEnd w:id="16"/>
      <w:bookmarkEnd w:id="17"/>
      <w:r w:rsidRPr="00A01173">
        <w:t xml:space="preserve"> the presentation</w:t>
      </w:r>
      <w:bookmarkEnd w:id="18"/>
      <w:bookmarkEnd w:id="19"/>
      <w:r w:rsidRPr="00A01173">
        <w:t xml:space="preserve">: </w:t>
      </w:r>
      <w:r w:rsidRPr="00A01173">
        <w:rPr>
          <w:b/>
          <w:bCs/>
        </w:rPr>
        <w:t>0</w:t>
      </w:r>
      <w:r w:rsidR="00F40421">
        <w:rPr>
          <w:b/>
          <w:bCs/>
        </w:rPr>
        <w:t>6</w:t>
      </w:r>
      <w:r w:rsidRPr="00A01173">
        <w:rPr>
          <w:b/>
          <w:bCs/>
        </w:rPr>
        <w:t xml:space="preserve"> LESSON Carbon neutral KNOW 2</w:t>
      </w:r>
      <w:r w:rsidRPr="00A01173">
        <w:t xml:space="preserve">. Print copies of the student sheets from the document </w:t>
      </w:r>
      <w:r w:rsidRPr="00A01173">
        <w:rPr>
          <w:b/>
          <w:bCs/>
        </w:rPr>
        <w:t>07 STUDENT SHEETS Carbon neutral</w:t>
      </w:r>
      <w:r w:rsidRPr="00A01173">
        <w:t xml:space="preserve"> </w:t>
      </w:r>
      <w:r w:rsidRPr="00A01173">
        <w:rPr>
          <w:b/>
          <w:bCs/>
        </w:rPr>
        <w:t>SS1-6</w:t>
      </w:r>
      <w:r w:rsidRPr="00A01173">
        <w:t xml:space="preserve"> (slides 1</w:t>
      </w:r>
      <w:r w:rsidR="00A01173" w:rsidRPr="00A01173">
        <w:t>1</w:t>
      </w:r>
      <w:r w:rsidRPr="00A01173">
        <w:t>-1</w:t>
      </w:r>
      <w:r w:rsidR="00A01173" w:rsidRPr="00A01173">
        <w:t>6</w:t>
      </w:r>
      <w:r w:rsidRPr="00A01173">
        <w:t>) for each group of 3 students.</w:t>
      </w:r>
    </w:p>
    <w:p w14:paraId="5E9AB6AB" w14:textId="24169EAC" w:rsidR="00A01173" w:rsidRPr="00A01173" w:rsidRDefault="00A01173" w:rsidP="00A01173">
      <w:pPr>
        <w:pStyle w:val="Heading2"/>
      </w:pPr>
      <w:bookmarkStart w:id="20" w:name="_Toc95123142"/>
      <w:r>
        <w:t>Lesson plan</w:t>
      </w:r>
      <w:bookmarkEnd w:id="20"/>
    </w:p>
    <w:tbl>
      <w:tblPr>
        <w:tblStyle w:val="TableGrid"/>
        <w:tblW w:w="8778" w:type="dxa"/>
        <w:tblLook w:val="04A0" w:firstRow="1" w:lastRow="0" w:firstColumn="1" w:lastColumn="0" w:noHBand="0" w:noVBand="1"/>
      </w:tblPr>
      <w:tblGrid>
        <w:gridCol w:w="1803"/>
        <w:gridCol w:w="6975"/>
      </w:tblGrid>
      <w:tr w:rsidR="00A01173" w14:paraId="1AF57594" w14:textId="77777777" w:rsidTr="00080B1E">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0240931E" w14:textId="77777777" w:rsidR="00A01173" w:rsidRPr="006678CF" w:rsidRDefault="00A01173" w:rsidP="00080B1E">
            <w:pPr>
              <w:pStyle w:val="Tabela"/>
              <w:rPr>
                <w14:textFill>
                  <w14:solidFill>
                    <w14:schemeClr w14:val="bg1"/>
                  </w14:solidFill>
                </w14:textFill>
              </w:rPr>
            </w:pPr>
            <w:bookmarkStart w:id="21" w:name="_Hlk95124307"/>
            <w:r>
              <w:rPr>
                <w14:textFill>
                  <w14:solidFill>
                    <w14:schemeClr w14:val="bg1"/>
                  </w14:solidFill>
                </w14:textFill>
              </w:rPr>
              <w:t>Stage/purpose</w:t>
            </w:r>
          </w:p>
        </w:tc>
        <w:tc>
          <w:tcPr>
            <w:tcW w:w="6975" w:type="dxa"/>
          </w:tcPr>
          <w:p w14:paraId="02589269" w14:textId="77777777" w:rsidR="00A01173" w:rsidRPr="006678CF" w:rsidRDefault="00A01173"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Running notes</w:t>
            </w:r>
          </w:p>
        </w:tc>
      </w:tr>
      <w:tr w:rsidR="00A01173" w14:paraId="65481E0A" w14:textId="77777777" w:rsidTr="00080B1E">
        <w:trPr>
          <w:trHeight w:val="504"/>
        </w:trPr>
        <w:tc>
          <w:tcPr>
            <w:tcW w:w="1803" w:type="dxa"/>
          </w:tcPr>
          <w:p w14:paraId="453B6BF0" w14:textId="77777777" w:rsidR="008F60F6" w:rsidRDefault="00A01173" w:rsidP="008F60F6">
            <w:pPr>
              <w:spacing w:before="0" w:line="276" w:lineRule="auto"/>
              <w:jc w:val="left"/>
              <w:rPr>
                <w:rFonts w:eastAsia="Times New Roman"/>
                <w:b/>
                <w:bCs/>
                <w:color w:val="4A63D8"/>
                <w:sz w:val="20"/>
                <w:szCs w:val="20"/>
                <w:lang w:bidi="en-US"/>
              </w:rPr>
            </w:pPr>
            <w:r w:rsidRPr="008F60F6">
              <w:rPr>
                <w:rFonts w:eastAsia="Times New Roman"/>
                <w:b/>
                <w:bCs/>
                <w:color w:val="4A63D8"/>
                <w:sz w:val="20"/>
                <w:szCs w:val="20"/>
                <w:lang w:bidi="en-US"/>
              </w:rPr>
              <w:t>ENGAGE</w:t>
            </w:r>
          </w:p>
          <w:p w14:paraId="55AC786A" w14:textId="6CCE6667" w:rsidR="00A01173" w:rsidRPr="008F60F6" w:rsidRDefault="00A01173" w:rsidP="008F60F6">
            <w:pPr>
              <w:spacing w:before="0" w:line="276" w:lineRule="auto"/>
              <w:jc w:val="left"/>
              <w:rPr>
                <w:rFonts w:eastAsia="Times New Roman"/>
                <w:b/>
                <w:bCs/>
                <w:color w:val="4A63D8"/>
                <w:sz w:val="20"/>
                <w:szCs w:val="20"/>
                <w:lang w:bidi="en-US"/>
              </w:rPr>
            </w:pPr>
            <w:r w:rsidRPr="008F60F6">
              <w:rPr>
                <w:rFonts w:eastAsia="Times New Roman"/>
                <w:color w:val="4A63D8"/>
                <w:sz w:val="20"/>
                <w:szCs w:val="20"/>
                <w:lang w:bidi="en-US"/>
              </w:rPr>
              <w:t>Introduce the task</w:t>
            </w:r>
          </w:p>
        </w:tc>
        <w:tc>
          <w:tcPr>
            <w:tcW w:w="6975" w:type="dxa"/>
            <w:vAlign w:val="top"/>
          </w:tcPr>
          <w:p w14:paraId="72D7C733" w14:textId="5191EC11" w:rsidR="004D08C1" w:rsidRPr="004D08C1" w:rsidRDefault="004D08C1" w:rsidP="004D08C1">
            <w:pPr>
              <w:spacing w:after="120" w:line="276" w:lineRule="auto"/>
              <w:jc w:val="left"/>
              <w:rPr>
                <w:rFonts w:eastAsia="Times New Roman"/>
                <w:sz w:val="20"/>
                <w:szCs w:val="20"/>
                <w:lang w:bidi="en-US"/>
              </w:rPr>
            </w:pPr>
            <w:r w:rsidRPr="004D08C1">
              <w:rPr>
                <w:rFonts w:eastAsia="Times New Roman"/>
                <w:sz w:val="20"/>
                <w:szCs w:val="20"/>
                <w:lang w:bidi="en-US"/>
              </w:rPr>
              <w:t xml:space="preserve">Check student’s understanding about the links between deforestation, </w:t>
            </w:r>
            <w:proofErr w:type="gramStart"/>
            <w:r w:rsidRPr="004D08C1">
              <w:rPr>
                <w:rFonts w:eastAsia="Times New Roman"/>
                <w:sz w:val="20"/>
                <w:szCs w:val="20"/>
                <w:lang w:bidi="en-US"/>
              </w:rPr>
              <w:t>CO</w:t>
            </w:r>
            <w:r w:rsidRPr="004D08C1">
              <w:rPr>
                <w:rFonts w:eastAsia="Times New Roman"/>
                <w:sz w:val="20"/>
                <w:szCs w:val="20"/>
                <w:vertAlign w:val="subscript"/>
                <w:lang w:bidi="en-US"/>
              </w:rPr>
              <w:t>2</w:t>
            </w:r>
            <w:proofErr w:type="gramEnd"/>
            <w:r w:rsidRPr="004D08C1">
              <w:rPr>
                <w:rFonts w:eastAsia="Times New Roman"/>
                <w:sz w:val="20"/>
                <w:szCs w:val="20"/>
                <w:lang w:bidi="en-US"/>
              </w:rPr>
              <w:t xml:space="preserve"> and climate change (</w:t>
            </w:r>
            <w:r w:rsidR="00831E3B">
              <w:rPr>
                <w:rFonts w:eastAsia="Times New Roman"/>
                <w:sz w:val="20"/>
                <w:szCs w:val="20"/>
                <w:lang w:bidi="en-US"/>
              </w:rPr>
              <w:t>4</w:t>
            </w:r>
            <w:r w:rsidRPr="004D08C1">
              <w:rPr>
                <w:rFonts w:eastAsia="Times New Roman"/>
                <w:sz w:val="20"/>
                <w:szCs w:val="20"/>
                <w:lang w:bidi="en-US"/>
              </w:rPr>
              <w:t>).</w:t>
            </w:r>
          </w:p>
          <w:p w14:paraId="5B01E2D7" w14:textId="15E5219E" w:rsidR="004D08C1" w:rsidRPr="004D08C1" w:rsidRDefault="004D08C1" w:rsidP="004D08C1">
            <w:pPr>
              <w:spacing w:after="120" w:line="276" w:lineRule="auto"/>
              <w:jc w:val="left"/>
              <w:rPr>
                <w:rFonts w:eastAsia="Times New Roman"/>
                <w:sz w:val="20"/>
                <w:szCs w:val="20"/>
                <w:lang w:bidi="en-US"/>
              </w:rPr>
            </w:pPr>
            <w:r w:rsidRPr="004D08C1">
              <w:rPr>
                <w:rFonts w:eastAsia="Times New Roman"/>
                <w:sz w:val="20"/>
                <w:szCs w:val="20"/>
                <w:lang w:bidi="en-US"/>
              </w:rPr>
              <w:t>Introduce the challenge – to help the café to reduce its CO</w:t>
            </w:r>
            <w:r w:rsidRPr="004D08C1">
              <w:rPr>
                <w:rFonts w:eastAsia="Times New Roman"/>
                <w:sz w:val="20"/>
                <w:szCs w:val="20"/>
                <w:vertAlign w:val="subscript"/>
                <w:lang w:bidi="en-US"/>
              </w:rPr>
              <w:t>2</w:t>
            </w:r>
            <w:r w:rsidRPr="004D08C1">
              <w:rPr>
                <w:rFonts w:eastAsia="Times New Roman"/>
                <w:sz w:val="20"/>
                <w:szCs w:val="20"/>
                <w:lang w:bidi="en-US"/>
              </w:rPr>
              <w:t xml:space="preserve"> emissions. The question is set: ‘How can we decide which actions are best?’(</w:t>
            </w:r>
            <w:r w:rsidR="00831E3B">
              <w:rPr>
                <w:rFonts w:eastAsia="Times New Roman"/>
                <w:sz w:val="20"/>
                <w:szCs w:val="20"/>
                <w:lang w:bidi="en-US"/>
              </w:rPr>
              <w:t>5</w:t>
            </w:r>
            <w:r w:rsidRPr="004D08C1">
              <w:rPr>
                <w:rFonts w:eastAsia="Times New Roman"/>
                <w:sz w:val="20"/>
                <w:szCs w:val="20"/>
                <w:lang w:bidi="en-US"/>
              </w:rPr>
              <w:t>).</w:t>
            </w:r>
          </w:p>
          <w:p w14:paraId="63C059F6" w14:textId="5B1C3BAD" w:rsidR="00A01173" w:rsidRPr="008F60F6" w:rsidRDefault="004D08C1" w:rsidP="004D08C1">
            <w:pPr>
              <w:spacing w:before="0" w:after="120" w:line="276" w:lineRule="auto"/>
              <w:jc w:val="left"/>
              <w:rPr>
                <w:sz w:val="20"/>
                <w:szCs w:val="20"/>
              </w:rPr>
            </w:pPr>
            <w:r w:rsidRPr="004D08C1">
              <w:rPr>
                <w:rFonts w:eastAsia="Times New Roman"/>
                <w:sz w:val="20"/>
                <w:szCs w:val="20"/>
                <w:lang w:bidi="en-US"/>
              </w:rPr>
              <w:t>Show the objectives for the lesson (</w:t>
            </w:r>
            <w:r w:rsidR="00831E3B">
              <w:rPr>
                <w:rFonts w:eastAsia="Times New Roman"/>
                <w:sz w:val="20"/>
                <w:szCs w:val="20"/>
                <w:lang w:bidi="en-US"/>
              </w:rPr>
              <w:t>6</w:t>
            </w:r>
            <w:r w:rsidRPr="004D08C1">
              <w:rPr>
                <w:rFonts w:eastAsia="Times New Roman"/>
                <w:sz w:val="20"/>
                <w:szCs w:val="20"/>
                <w:lang w:bidi="en-US"/>
              </w:rPr>
              <w:t>).</w:t>
            </w:r>
          </w:p>
        </w:tc>
      </w:tr>
      <w:tr w:rsidR="00A01173" w14:paraId="0FB7D2CB" w14:textId="77777777" w:rsidTr="00080B1E">
        <w:trPr>
          <w:trHeight w:val="488"/>
        </w:trPr>
        <w:tc>
          <w:tcPr>
            <w:tcW w:w="1803" w:type="dxa"/>
          </w:tcPr>
          <w:p w14:paraId="1AB54026" w14:textId="1807F6F0" w:rsidR="00A01173" w:rsidRPr="008F60F6" w:rsidRDefault="008F60F6" w:rsidP="008F60F6">
            <w:pPr>
              <w:spacing w:before="0" w:after="120" w:line="276" w:lineRule="auto"/>
              <w:jc w:val="left"/>
              <w:rPr>
                <w:color w:val="4A63D8"/>
                <w:sz w:val="20"/>
                <w:szCs w:val="20"/>
              </w:rPr>
            </w:pPr>
            <w:r w:rsidRPr="008F60F6">
              <w:rPr>
                <w:rFonts w:eastAsia="Times New Roman"/>
                <w:b/>
                <w:bCs/>
                <w:color w:val="4A63D8"/>
                <w:sz w:val="20"/>
                <w:szCs w:val="20"/>
                <w:lang w:bidi="en-US"/>
              </w:rPr>
              <w:t xml:space="preserve">EXPLAIN  </w:t>
            </w:r>
            <w:r w:rsidRPr="008F60F6">
              <w:rPr>
                <w:rFonts w:eastAsia="Times New Roman"/>
                <w:color w:val="4A63D8"/>
                <w:sz w:val="20"/>
                <w:szCs w:val="20"/>
                <w:lang w:bidi="en-US"/>
              </w:rPr>
              <w:t xml:space="preserve"> </w:t>
            </w:r>
            <w:r w:rsidRPr="008F60F6">
              <w:rPr>
                <w:color w:val="4A63D8"/>
                <w:sz w:val="20"/>
                <w:szCs w:val="20"/>
              </w:rPr>
              <w:br/>
            </w:r>
            <w:r w:rsidRPr="008F60F6">
              <w:rPr>
                <w:rFonts w:eastAsia="Times New Roman"/>
                <w:color w:val="4A63D8"/>
                <w:sz w:val="20"/>
                <w:szCs w:val="20"/>
                <w:lang w:bidi="en-US"/>
              </w:rPr>
              <w:t>Clarify the need for the new skill and where it fits</w:t>
            </w:r>
          </w:p>
        </w:tc>
        <w:tc>
          <w:tcPr>
            <w:tcW w:w="6975" w:type="dxa"/>
          </w:tcPr>
          <w:p w14:paraId="3EC6306B" w14:textId="2E70E4DB" w:rsidR="008F60F6" w:rsidRPr="008F60F6" w:rsidRDefault="008F60F6" w:rsidP="008F60F6">
            <w:pPr>
              <w:spacing w:before="0" w:line="276" w:lineRule="auto"/>
              <w:jc w:val="left"/>
              <w:rPr>
                <w:sz w:val="20"/>
                <w:szCs w:val="20"/>
                <w:lang w:bidi="en-US"/>
              </w:rPr>
            </w:pPr>
            <w:r w:rsidRPr="008F60F6">
              <w:rPr>
                <w:sz w:val="20"/>
                <w:szCs w:val="20"/>
                <w:lang w:bidi="en-US"/>
              </w:rPr>
              <w:t xml:space="preserve">Explain that every action has different consequences (social, </w:t>
            </w:r>
            <w:proofErr w:type="gramStart"/>
            <w:r w:rsidRPr="008F60F6">
              <w:rPr>
                <w:sz w:val="20"/>
                <w:szCs w:val="20"/>
                <w:lang w:bidi="en-US"/>
              </w:rPr>
              <w:t>economic</w:t>
            </w:r>
            <w:proofErr w:type="gramEnd"/>
            <w:r w:rsidRPr="008F60F6">
              <w:rPr>
                <w:sz w:val="20"/>
                <w:szCs w:val="20"/>
                <w:lang w:bidi="en-US"/>
              </w:rPr>
              <w:t xml:space="preserve"> and environmental) (</w:t>
            </w:r>
            <w:r w:rsidR="00831E3B">
              <w:rPr>
                <w:sz w:val="20"/>
                <w:szCs w:val="20"/>
                <w:lang w:bidi="en-US"/>
              </w:rPr>
              <w:t>7</w:t>
            </w:r>
            <w:r w:rsidRPr="008F60F6">
              <w:rPr>
                <w:sz w:val="20"/>
                <w:szCs w:val="20"/>
                <w:lang w:bidi="en-US"/>
              </w:rPr>
              <w:t>) and you can weigh up them up to make a decision (</w:t>
            </w:r>
            <w:r w:rsidR="00831E3B">
              <w:rPr>
                <w:sz w:val="20"/>
                <w:szCs w:val="20"/>
                <w:lang w:bidi="en-US"/>
              </w:rPr>
              <w:t>8</w:t>
            </w:r>
            <w:r w:rsidRPr="008F60F6">
              <w:rPr>
                <w:sz w:val="20"/>
                <w:szCs w:val="20"/>
                <w:lang w:bidi="en-US"/>
              </w:rPr>
              <w:t>). This justifies the need to learn a new skill.</w:t>
            </w:r>
          </w:p>
          <w:p w14:paraId="36C070E5" w14:textId="543C5E19" w:rsidR="00A01173" w:rsidRPr="008F60F6" w:rsidRDefault="008F60F6" w:rsidP="008F60F6">
            <w:pPr>
              <w:spacing w:before="0" w:after="120" w:line="276" w:lineRule="auto"/>
              <w:jc w:val="left"/>
              <w:rPr>
                <w:sz w:val="20"/>
                <w:szCs w:val="20"/>
              </w:rPr>
            </w:pPr>
            <w:r w:rsidRPr="008F60F6">
              <w:rPr>
                <w:b/>
                <w:bCs/>
                <w:sz w:val="20"/>
                <w:szCs w:val="20"/>
                <w:lang w:bidi="en-US"/>
              </w:rPr>
              <w:t>The STEM professional can talk about how this skill is relevant to their work.</w:t>
            </w:r>
          </w:p>
        </w:tc>
      </w:tr>
      <w:tr w:rsidR="00A01173" w14:paraId="44B04C74" w14:textId="77777777" w:rsidTr="00080B1E">
        <w:trPr>
          <w:trHeight w:val="504"/>
        </w:trPr>
        <w:tc>
          <w:tcPr>
            <w:tcW w:w="1803" w:type="dxa"/>
          </w:tcPr>
          <w:p w14:paraId="1A1E61CE" w14:textId="7DCB137E" w:rsidR="00A01173" w:rsidRPr="008F60F6" w:rsidRDefault="008F60F6" w:rsidP="008F60F6">
            <w:pPr>
              <w:spacing w:before="0" w:after="120" w:line="276" w:lineRule="auto"/>
              <w:jc w:val="left"/>
              <w:rPr>
                <w:color w:val="4A63D8"/>
                <w:sz w:val="20"/>
                <w:szCs w:val="20"/>
              </w:rPr>
            </w:pPr>
            <w:r w:rsidRPr="008F60F6">
              <w:rPr>
                <w:rFonts w:eastAsia="Times New Roman"/>
                <w:b/>
                <w:bCs/>
                <w:color w:val="4A63D8"/>
                <w:sz w:val="20"/>
                <w:szCs w:val="20"/>
                <w:lang w:bidi="en-US"/>
              </w:rPr>
              <w:t>GUIDE</w:t>
            </w:r>
            <w:r w:rsidRPr="008F60F6">
              <w:rPr>
                <w:rFonts w:eastAsia="Times New Roman"/>
                <w:b/>
                <w:bCs/>
                <w:color w:val="4A63D8"/>
                <w:sz w:val="20"/>
                <w:szCs w:val="20"/>
                <w:lang w:bidi="en-US"/>
              </w:rPr>
              <w:br/>
            </w:r>
            <w:r w:rsidRPr="008F60F6">
              <w:rPr>
                <w:rFonts w:eastAsia="Times New Roman"/>
                <w:bCs/>
                <w:color w:val="4A63D8"/>
                <w:sz w:val="20"/>
                <w:szCs w:val="20"/>
                <w:lang w:bidi="en-US"/>
              </w:rPr>
              <w:t>Coaching/support for students</w:t>
            </w:r>
          </w:p>
        </w:tc>
        <w:tc>
          <w:tcPr>
            <w:tcW w:w="6975" w:type="dxa"/>
          </w:tcPr>
          <w:p w14:paraId="276F2C21" w14:textId="2B575163" w:rsidR="008F60F6" w:rsidRPr="008F60F6" w:rsidRDefault="008F60F6" w:rsidP="008F60F6">
            <w:pPr>
              <w:spacing w:before="0" w:line="276" w:lineRule="auto"/>
              <w:jc w:val="left"/>
              <w:rPr>
                <w:sz w:val="20"/>
                <w:szCs w:val="20"/>
                <w:lang w:bidi="en-US"/>
              </w:rPr>
            </w:pPr>
            <w:r w:rsidRPr="008F60F6">
              <w:rPr>
                <w:sz w:val="20"/>
                <w:szCs w:val="20"/>
                <w:lang w:bidi="en-US"/>
              </w:rPr>
              <w:t>Set the task: to play a game to practice making decisions (</w:t>
            </w:r>
            <w:r w:rsidR="00831E3B">
              <w:rPr>
                <w:sz w:val="20"/>
                <w:szCs w:val="20"/>
                <w:lang w:bidi="en-US"/>
              </w:rPr>
              <w:t>9</w:t>
            </w:r>
            <w:r w:rsidRPr="008F60F6">
              <w:rPr>
                <w:sz w:val="20"/>
                <w:szCs w:val="20"/>
                <w:lang w:bidi="en-US"/>
              </w:rPr>
              <w:t>).</w:t>
            </w:r>
          </w:p>
          <w:p w14:paraId="6EFCB5C4" w14:textId="77777777" w:rsidR="008F60F6" w:rsidRPr="008F60F6" w:rsidRDefault="008F60F6" w:rsidP="008F60F6">
            <w:pPr>
              <w:spacing w:before="0" w:line="276" w:lineRule="auto"/>
              <w:jc w:val="left"/>
              <w:rPr>
                <w:sz w:val="20"/>
                <w:szCs w:val="20"/>
                <w:lang w:bidi="en-US"/>
              </w:rPr>
            </w:pPr>
            <w:r w:rsidRPr="008F60F6">
              <w:rPr>
                <w:sz w:val="20"/>
                <w:szCs w:val="20"/>
                <w:lang w:bidi="en-US"/>
              </w:rPr>
              <w:t xml:space="preserve">The action the class will be using needs to be added to the box. You can decide in the lesson as a class or add it before the lesson. Some examples are: should... schools ban all junk food, homework be banned, mobile phones be banned in school, all </w:t>
            </w:r>
            <w:proofErr w:type="gramStart"/>
            <w:r w:rsidRPr="008F60F6">
              <w:rPr>
                <w:sz w:val="20"/>
                <w:szCs w:val="20"/>
                <w:lang w:bidi="en-US"/>
              </w:rPr>
              <w:t xml:space="preserve">12-16 year </w:t>
            </w:r>
            <w:proofErr w:type="spellStart"/>
            <w:r w:rsidRPr="008F60F6">
              <w:rPr>
                <w:sz w:val="20"/>
                <w:szCs w:val="20"/>
                <w:lang w:bidi="en-US"/>
              </w:rPr>
              <w:t>olds</w:t>
            </w:r>
            <w:proofErr w:type="spellEnd"/>
            <w:proofErr w:type="gramEnd"/>
            <w:r w:rsidRPr="008F60F6">
              <w:rPr>
                <w:sz w:val="20"/>
                <w:szCs w:val="20"/>
                <w:lang w:bidi="en-US"/>
              </w:rPr>
              <w:t xml:space="preserve"> have to do an hour a week litter picking on the streets, children go to school on Saturdays?  Students are introduced to 'a game of consequences' which will help them to decide if an action is a good idea. They work in a group of 3 and follow the instructions on the slide and </w:t>
            </w:r>
            <w:r w:rsidRPr="008F60F6">
              <w:rPr>
                <w:b/>
                <w:bCs/>
                <w:sz w:val="20"/>
                <w:szCs w:val="20"/>
                <w:lang w:bidi="en-US"/>
              </w:rPr>
              <w:t>SS2</w:t>
            </w:r>
            <w:r w:rsidRPr="008F60F6">
              <w:rPr>
                <w:sz w:val="20"/>
                <w:szCs w:val="20"/>
                <w:lang w:bidi="en-US"/>
              </w:rPr>
              <w:t>. To make the game more competitive an extra option is to allow students only 20 seconds to come up with a consequence when filling the 2 and 3 boxes. If they fail to do this, they miss their turn. The player with the most cards on the board at the end is then the winner.</w:t>
            </w:r>
          </w:p>
          <w:p w14:paraId="1A9AEE2F" w14:textId="6FD620DA" w:rsidR="00A01173" w:rsidRPr="008F60F6" w:rsidRDefault="008F60F6" w:rsidP="008F60F6">
            <w:pPr>
              <w:spacing w:before="0" w:after="120" w:line="276" w:lineRule="auto"/>
              <w:jc w:val="left"/>
              <w:rPr>
                <w:sz w:val="20"/>
                <w:szCs w:val="20"/>
              </w:rPr>
            </w:pPr>
            <w:r w:rsidRPr="008F60F6">
              <w:rPr>
                <w:sz w:val="20"/>
                <w:szCs w:val="20"/>
                <w:lang w:bidi="en-US"/>
              </w:rPr>
              <w:t xml:space="preserve">Spend some time going round each group asking them if they found that the action had more negative or positive consequences, examples of some of the consequences they came up with and if they are social, </w:t>
            </w:r>
            <w:proofErr w:type="gramStart"/>
            <w:r w:rsidRPr="008F60F6">
              <w:rPr>
                <w:sz w:val="20"/>
                <w:szCs w:val="20"/>
                <w:lang w:bidi="en-US"/>
              </w:rPr>
              <w:t>economic</w:t>
            </w:r>
            <w:proofErr w:type="gramEnd"/>
            <w:r w:rsidRPr="008F60F6">
              <w:rPr>
                <w:sz w:val="20"/>
                <w:szCs w:val="20"/>
                <w:lang w:bidi="en-US"/>
              </w:rPr>
              <w:t xml:space="preserve"> or environmental consequences.</w:t>
            </w:r>
          </w:p>
        </w:tc>
      </w:tr>
      <w:tr w:rsidR="00A01173" w14:paraId="6BE04F85" w14:textId="77777777" w:rsidTr="00080B1E">
        <w:trPr>
          <w:trHeight w:val="504"/>
        </w:trPr>
        <w:tc>
          <w:tcPr>
            <w:tcW w:w="1803" w:type="dxa"/>
          </w:tcPr>
          <w:p w14:paraId="3A71CDA4" w14:textId="799C4D9A" w:rsidR="00A01173" w:rsidRPr="008F60F6" w:rsidRDefault="008F60F6" w:rsidP="008F60F6">
            <w:pPr>
              <w:spacing w:after="120" w:line="276" w:lineRule="auto"/>
              <w:jc w:val="left"/>
              <w:rPr>
                <w:rFonts w:eastAsia="Times New Roman"/>
                <w:b/>
                <w:bCs/>
                <w:color w:val="4A63D8"/>
                <w:sz w:val="20"/>
                <w:szCs w:val="20"/>
                <w:lang w:bidi="en-US"/>
              </w:rPr>
            </w:pPr>
            <w:r w:rsidRPr="008F60F6">
              <w:rPr>
                <w:rFonts w:eastAsia="Times New Roman"/>
                <w:b/>
                <w:bCs/>
                <w:color w:val="4A63D8"/>
                <w:sz w:val="20"/>
                <w:szCs w:val="20"/>
                <w:lang w:bidi="en-US"/>
              </w:rPr>
              <w:t>EMPOWER</w:t>
            </w:r>
            <w:r w:rsidRPr="008F60F6">
              <w:rPr>
                <w:rFonts w:eastAsia="Times New Roman"/>
                <w:b/>
                <w:bCs/>
                <w:color w:val="4A63D8"/>
                <w:sz w:val="20"/>
                <w:szCs w:val="20"/>
                <w:lang w:bidi="en-US"/>
              </w:rPr>
              <w:br/>
            </w:r>
            <w:r w:rsidRPr="008F60F6">
              <w:rPr>
                <w:rFonts w:eastAsia="Times New Roman"/>
                <w:bCs/>
                <w:color w:val="4A63D8"/>
                <w:sz w:val="20"/>
                <w:szCs w:val="20"/>
                <w:lang w:bidi="en-US"/>
              </w:rPr>
              <w:t>Students make their decision</w:t>
            </w:r>
          </w:p>
        </w:tc>
        <w:tc>
          <w:tcPr>
            <w:tcW w:w="6975" w:type="dxa"/>
          </w:tcPr>
          <w:p w14:paraId="61502280" w14:textId="0B7AD282" w:rsidR="008F60F6" w:rsidRPr="008F60F6" w:rsidRDefault="008F60F6" w:rsidP="008F60F6">
            <w:pPr>
              <w:spacing w:before="240" w:line="276" w:lineRule="auto"/>
              <w:jc w:val="left"/>
              <w:rPr>
                <w:rFonts w:eastAsia="Times New Roman"/>
                <w:noProof/>
                <w:sz w:val="20"/>
                <w:szCs w:val="20"/>
                <w:lang w:bidi="en-US"/>
              </w:rPr>
            </w:pPr>
            <w:r w:rsidRPr="008F60F6">
              <w:rPr>
                <w:rFonts w:eastAsia="Times New Roman"/>
                <w:noProof/>
                <w:sz w:val="20"/>
                <w:szCs w:val="20"/>
                <w:lang w:bidi="en-US"/>
              </w:rPr>
              <w:t xml:space="preserve">Still in their group, give each student a copy of </w:t>
            </w:r>
            <w:r w:rsidRPr="008F60F6">
              <w:rPr>
                <w:rFonts w:eastAsia="Times New Roman"/>
                <w:b/>
                <w:bCs/>
                <w:noProof/>
                <w:sz w:val="20"/>
                <w:szCs w:val="20"/>
                <w:lang w:bidi="en-US"/>
              </w:rPr>
              <w:t>SS4</w:t>
            </w:r>
            <w:r w:rsidRPr="008F60F6">
              <w:rPr>
                <w:rFonts w:eastAsia="Times New Roman"/>
                <w:noProof/>
                <w:sz w:val="20"/>
                <w:szCs w:val="20"/>
                <w:lang w:bidi="en-US"/>
              </w:rPr>
              <w:t xml:space="preserve">, </w:t>
            </w:r>
            <w:r w:rsidRPr="008F60F6">
              <w:rPr>
                <w:rFonts w:eastAsia="Times New Roman"/>
                <w:b/>
                <w:bCs/>
                <w:noProof/>
                <w:sz w:val="20"/>
                <w:szCs w:val="20"/>
                <w:lang w:bidi="en-US"/>
              </w:rPr>
              <w:t>5</w:t>
            </w:r>
            <w:r w:rsidRPr="008F60F6">
              <w:rPr>
                <w:rFonts w:eastAsia="Times New Roman"/>
                <w:noProof/>
                <w:sz w:val="20"/>
                <w:szCs w:val="20"/>
                <w:lang w:bidi="en-US"/>
              </w:rPr>
              <w:t xml:space="preserve"> or </w:t>
            </w:r>
            <w:r w:rsidRPr="008F60F6">
              <w:rPr>
                <w:rFonts w:eastAsia="Times New Roman"/>
                <w:b/>
                <w:bCs/>
                <w:noProof/>
                <w:sz w:val="20"/>
                <w:szCs w:val="20"/>
                <w:lang w:bidi="en-US"/>
              </w:rPr>
              <w:t>6</w:t>
            </w:r>
            <w:r w:rsidR="00831E3B">
              <w:rPr>
                <w:rFonts w:eastAsia="Times New Roman"/>
                <w:b/>
                <w:bCs/>
                <w:noProof/>
                <w:sz w:val="20"/>
                <w:szCs w:val="20"/>
                <w:lang w:bidi="en-US"/>
              </w:rPr>
              <w:t xml:space="preserve"> </w:t>
            </w:r>
            <w:r w:rsidR="00831E3B">
              <w:rPr>
                <w:rFonts w:eastAsia="Times New Roman"/>
                <w:noProof/>
                <w:sz w:val="20"/>
                <w:szCs w:val="20"/>
                <w:lang w:bidi="en-US"/>
              </w:rPr>
              <w:t>(10)</w:t>
            </w:r>
            <w:r w:rsidRPr="008F60F6">
              <w:rPr>
                <w:rFonts w:eastAsia="Times New Roman"/>
                <w:noProof/>
                <w:sz w:val="20"/>
                <w:szCs w:val="20"/>
                <w:lang w:bidi="en-US"/>
              </w:rPr>
              <w:t xml:space="preserve">. They mimic what they did in the game and list possible consequences of each action, if they are positive or negative and if they are social, economic or environmental. They decide which action they think is best before feeding back to the group. </w:t>
            </w:r>
            <w:r w:rsidRPr="008F60F6">
              <w:rPr>
                <w:b/>
                <w:bCs/>
                <w:sz w:val="20"/>
                <w:szCs w:val="20"/>
                <w:lang w:bidi="en-US"/>
              </w:rPr>
              <w:t>The STEM professional can help students to think about the consequences.</w:t>
            </w:r>
          </w:p>
          <w:p w14:paraId="5EFB5B09" w14:textId="7F1A8E6D" w:rsidR="00A01173" w:rsidRPr="008F60F6" w:rsidRDefault="008F60F6" w:rsidP="008F60F6">
            <w:pPr>
              <w:spacing w:after="120" w:line="276" w:lineRule="auto"/>
              <w:jc w:val="left"/>
              <w:rPr>
                <w:sz w:val="20"/>
                <w:szCs w:val="20"/>
                <w:lang w:bidi="en-US"/>
              </w:rPr>
            </w:pPr>
            <w:r w:rsidRPr="008F60F6">
              <w:rPr>
                <w:rFonts w:eastAsia="Times New Roman"/>
                <w:noProof/>
                <w:sz w:val="20"/>
                <w:szCs w:val="20"/>
                <w:lang w:bidi="en-US"/>
              </w:rPr>
              <w:t xml:space="preserve">Note: There is a homework activity that can be completed following this lesson – see </w:t>
            </w:r>
            <w:r w:rsidR="00831E3B">
              <w:rPr>
                <w:rFonts w:eastAsia="Times New Roman"/>
                <w:noProof/>
                <w:sz w:val="20"/>
                <w:szCs w:val="20"/>
                <w:lang w:bidi="en-US"/>
              </w:rPr>
              <w:t>the next section</w:t>
            </w:r>
            <w:r w:rsidRPr="008F60F6">
              <w:rPr>
                <w:rFonts w:eastAsia="Times New Roman"/>
                <w:noProof/>
                <w:sz w:val="20"/>
                <w:szCs w:val="20"/>
                <w:lang w:bidi="en-US"/>
              </w:rPr>
              <w:t>.</w:t>
            </w:r>
          </w:p>
        </w:tc>
      </w:tr>
      <w:bookmarkEnd w:id="21"/>
    </w:tbl>
    <w:p w14:paraId="5436D615" w14:textId="77777777" w:rsidR="00A03625" w:rsidRDefault="00A03625" w:rsidP="00FA1EC6"/>
    <w:p w14:paraId="1924B429" w14:textId="2CE5D95D" w:rsidR="00831E3B" w:rsidRDefault="00831E3B">
      <w:pPr>
        <w:spacing w:before="0"/>
      </w:pPr>
      <w:r>
        <w:br w:type="page"/>
      </w:r>
    </w:p>
    <w:p w14:paraId="08D0A0A7" w14:textId="2F54B500" w:rsidR="00831E3B" w:rsidRDefault="00831E3B" w:rsidP="00831E3B">
      <w:pPr>
        <w:pStyle w:val="Heading1"/>
      </w:pPr>
      <w:bookmarkStart w:id="22" w:name="_Toc95123143"/>
      <w:r>
        <w:t>DO: Recommendations</w:t>
      </w:r>
      <w:bookmarkEnd w:id="22"/>
    </w:p>
    <w:p w14:paraId="5A5F52C9" w14:textId="77777777" w:rsidR="00831E3B" w:rsidRPr="00831E3B" w:rsidRDefault="00831E3B" w:rsidP="00831E3B">
      <w:pPr>
        <w:spacing w:before="0"/>
      </w:pPr>
      <w:r w:rsidRPr="00831E3B">
        <w:t>In this activity, students work in groups to prepare and present their plan to the café owner outlining the recommendations for achieving carbon neutral.</w:t>
      </w:r>
    </w:p>
    <w:p w14:paraId="15F7E1F5" w14:textId="4D38B632" w:rsidR="00831E3B" w:rsidRPr="00831E3B" w:rsidRDefault="00831E3B" w:rsidP="00831E3B">
      <w:pPr>
        <w:spacing w:before="0" w:line="276" w:lineRule="auto"/>
        <w:rPr>
          <w:rFonts w:eastAsia="Times New Roman"/>
          <w:lang w:bidi="en-US"/>
        </w:rPr>
      </w:pPr>
      <w:r w:rsidRPr="00831E3B">
        <w:rPr>
          <w:rFonts w:eastAsia="Times New Roman"/>
          <w:lang w:bidi="en-US"/>
        </w:rPr>
        <w:t xml:space="preserve">If you are using a STEM professional, the </w:t>
      </w:r>
      <w:r>
        <w:rPr>
          <w:rFonts w:eastAsia="Times New Roman"/>
          <w:lang w:bidi="en-US"/>
        </w:rPr>
        <w:t>running notes show</w:t>
      </w:r>
      <w:r w:rsidRPr="00831E3B">
        <w:rPr>
          <w:rFonts w:eastAsia="Times New Roman"/>
          <w:lang w:bidi="en-US"/>
        </w:rPr>
        <w:t xml:space="preserve"> how they can help, </w:t>
      </w:r>
      <w:r w:rsidRPr="00831E3B">
        <w:rPr>
          <w:rFonts w:eastAsia="Times New Roman"/>
          <w:b/>
          <w:bCs/>
          <w:lang w:bidi="en-US"/>
        </w:rPr>
        <w:t>in bold</w:t>
      </w:r>
      <w:r w:rsidRPr="00831E3B">
        <w:rPr>
          <w:rFonts w:eastAsia="Times New Roman"/>
          <w:lang w:bidi="en-US"/>
        </w:rPr>
        <w:t>.</w:t>
      </w:r>
    </w:p>
    <w:p w14:paraId="61A42DEC" w14:textId="7D0F3AC6" w:rsidR="00831E3B" w:rsidRPr="00831E3B" w:rsidRDefault="00831E3B" w:rsidP="00831E3B">
      <w:pPr>
        <w:spacing w:before="0"/>
      </w:pPr>
      <w:r w:rsidRPr="00831E3B">
        <w:t xml:space="preserve">Print the student sheets from the document: </w:t>
      </w:r>
      <w:r w:rsidRPr="00831E3B">
        <w:rPr>
          <w:b/>
          <w:bCs/>
        </w:rPr>
        <w:t>07 STUDENT SHEETS Carbon neutral.</w:t>
      </w:r>
    </w:p>
    <w:p w14:paraId="7282A03B" w14:textId="77777777" w:rsidR="00831E3B" w:rsidRPr="00831E3B" w:rsidRDefault="00831E3B" w:rsidP="00831E3B">
      <w:pPr>
        <w:spacing w:before="0" w:line="276" w:lineRule="auto"/>
      </w:pPr>
      <w:r w:rsidRPr="00831E3B">
        <w:rPr>
          <w:b/>
          <w:bCs/>
        </w:rPr>
        <w:t>SS1</w:t>
      </w:r>
      <w:r w:rsidRPr="00831E3B">
        <w:t>:  Offset your household’s footprint, one per student</w:t>
      </w:r>
    </w:p>
    <w:p w14:paraId="1849EE0C" w14:textId="77777777" w:rsidR="00831E3B" w:rsidRPr="00831E3B" w:rsidRDefault="00831E3B" w:rsidP="00831E3B">
      <w:pPr>
        <w:spacing w:before="0" w:line="276" w:lineRule="auto"/>
      </w:pPr>
      <w:r w:rsidRPr="00831E3B">
        <w:rPr>
          <w:b/>
          <w:bCs/>
        </w:rPr>
        <w:t>SS2</w:t>
      </w:r>
      <w:r w:rsidRPr="00831E3B">
        <w:t>: Help Coffee Club become carbon neutral, one per group</w:t>
      </w:r>
    </w:p>
    <w:p w14:paraId="673E0A83" w14:textId="77777777" w:rsidR="00831E3B" w:rsidRPr="00831E3B" w:rsidRDefault="00831E3B" w:rsidP="00831E3B">
      <w:pPr>
        <w:spacing w:before="0" w:line="276" w:lineRule="auto"/>
      </w:pPr>
      <w:r w:rsidRPr="00831E3B">
        <w:rPr>
          <w:b/>
          <w:bCs/>
        </w:rPr>
        <w:t>SS3</w:t>
      </w:r>
      <w:r w:rsidRPr="00831E3B">
        <w:t>: Action costs and savings, one per group</w:t>
      </w:r>
    </w:p>
    <w:p w14:paraId="522640B8" w14:textId="77777777" w:rsidR="00831E3B" w:rsidRPr="00831E3B" w:rsidRDefault="00831E3B" w:rsidP="00831E3B">
      <w:pPr>
        <w:spacing w:before="0" w:line="276" w:lineRule="auto"/>
      </w:pPr>
      <w:r w:rsidRPr="00831E3B">
        <w:rPr>
          <w:b/>
          <w:bCs/>
        </w:rPr>
        <w:t>SS5</w:t>
      </w:r>
      <w:r w:rsidRPr="00831E3B">
        <w:t>: Assessment checklist, for the STEM professional</w:t>
      </w:r>
    </w:p>
    <w:p w14:paraId="1DC52CA2" w14:textId="76DAD7C1" w:rsidR="00831E3B" w:rsidRPr="00831E3B" w:rsidRDefault="00831E3B" w:rsidP="00831E3B">
      <w:pPr>
        <w:spacing w:before="0"/>
        <w:rPr>
          <w:b/>
          <w:bCs/>
        </w:rPr>
      </w:pPr>
      <w:r w:rsidRPr="00831E3B">
        <w:t xml:space="preserve">Groups will also need copies of SS5-6 from </w:t>
      </w:r>
      <w:r w:rsidRPr="00831E3B">
        <w:rPr>
          <w:b/>
          <w:bCs/>
        </w:rPr>
        <w:t xml:space="preserve">the KNOW 2: Game </w:t>
      </w:r>
      <w:r w:rsidRPr="00F40421">
        <w:t>student sheets</w:t>
      </w:r>
      <w:r w:rsidRPr="00831E3B">
        <w:rPr>
          <w:b/>
          <w:bCs/>
        </w:rPr>
        <w:t>.</w:t>
      </w:r>
    </w:p>
    <w:p w14:paraId="5FB09FB5" w14:textId="304E13B3" w:rsidR="00831E3B" w:rsidRDefault="00831E3B" w:rsidP="00831E3B">
      <w:pPr>
        <w:pStyle w:val="Heading2"/>
      </w:pPr>
      <w:bookmarkStart w:id="23" w:name="_Toc95123144"/>
      <w:r>
        <w:t>Lesson plan</w:t>
      </w:r>
      <w:bookmarkEnd w:id="23"/>
    </w:p>
    <w:tbl>
      <w:tblPr>
        <w:tblStyle w:val="TableGrid"/>
        <w:tblW w:w="8778" w:type="dxa"/>
        <w:tblLook w:val="04A0" w:firstRow="1" w:lastRow="0" w:firstColumn="1" w:lastColumn="0" w:noHBand="0" w:noVBand="1"/>
      </w:tblPr>
      <w:tblGrid>
        <w:gridCol w:w="1806"/>
        <w:gridCol w:w="6972"/>
      </w:tblGrid>
      <w:tr w:rsidR="00831E3B" w14:paraId="68DFFDEC" w14:textId="77777777" w:rsidTr="00080B1E">
        <w:trPr>
          <w:cnfStyle w:val="100000000000" w:firstRow="1" w:lastRow="0" w:firstColumn="0" w:lastColumn="0" w:oddVBand="0" w:evenVBand="0" w:oddHBand="0" w:evenHBand="0" w:firstRowFirstColumn="0" w:firstRowLastColumn="0" w:lastRowFirstColumn="0" w:lastRowLastColumn="0"/>
          <w:trHeight w:val="749"/>
        </w:trPr>
        <w:tc>
          <w:tcPr>
            <w:tcW w:w="1803" w:type="dxa"/>
          </w:tcPr>
          <w:p w14:paraId="1A651DF8" w14:textId="77777777" w:rsidR="00831E3B" w:rsidRPr="006678CF" w:rsidRDefault="00831E3B" w:rsidP="00080B1E">
            <w:pPr>
              <w:pStyle w:val="Tabela"/>
              <w:rPr>
                <w14:textFill>
                  <w14:solidFill>
                    <w14:schemeClr w14:val="bg1"/>
                  </w14:solidFill>
                </w14:textFill>
              </w:rPr>
            </w:pPr>
            <w:r>
              <w:rPr>
                <w14:textFill>
                  <w14:solidFill>
                    <w14:schemeClr w14:val="bg1"/>
                  </w14:solidFill>
                </w14:textFill>
              </w:rPr>
              <w:t>Stage/purpose</w:t>
            </w:r>
          </w:p>
        </w:tc>
        <w:tc>
          <w:tcPr>
            <w:tcW w:w="6975" w:type="dxa"/>
          </w:tcPr>
          <w:p w14:paraId="343B7ABA" w14:textId="77777777" w:rsidR="00831E3B" w:rsidRPr="006678CF" w:rsidRDefault="00831E3B" w:rsidP="00080B1E">
            <w:pPr>
              <w:spacing w:after="120"/>
              <w:rPr>
                <w:b/>
                <w:bCs/>
                <w:color w:val="FFFFFF" w:themeColor="background1"/>
                <w:shd w:val="clear" w:color="auto" w:fill="4A63D8"/>
                <w14:textFill>
                  <w14:solidFill>
                    <w14:schemeClr w14:val="bg1"/>
                  </w14:solidFill>
                </w14:textFill>
              </w:rPr>
            </w:pPr>
            <w:r>
              <w:rPr>
                <w:b/>
                <w:bCs/>
                <w:color w:val="FFFFFF" w:themeColor="background1"/>
                <w:shd w:val="clear" w:color="auto" w:fill="4A63D8"/>
                <w14:textFill>
                  <w14:solidFill>
                    <w14:schemeClr w14:val="bg1"/>
                  </w14:solidFill>
                </w14:textFill>
              </w:rPr>
              <w:t>Running notes</w:t>
            </w:r>
          </w:p>
        </w:tc>
      </w:tr>
      <w:tr w:rsidR="00831E3B" w14:paraId="053BA9E7" w14:textId="77777777" w:rsidTr="00080B1E">
        <w:trPr>
          <w:trHeight w:val="504"/>
        </w:trPr>
        <w:tc>
          <w:tcPr>
            <w:tcW w:w="1803" w:type="dxa"/>
          </w:tcPr>
          <w:p w14:paraId="1CFE9300" w14:textId="2984EE6D" w:rsidR="00831E3B" w:rsidRPr="00831E3B" w:rsidRDefault="00831E3B" w:rsidP="00831E3B">
            <w:pPr>
              <w:spacing w:before="0" w:line="276" w:lineRule="auto"/>
              <w:jc w:val="left"/>
              <w:rPr>
                <w:rFonts w:eastAsia="Times New Roman"/>
                <w:b/>
                <w:bCs/>
                <w:color w:val="4A63D8"/>
                <w:sz w:val="20"/>
                <w:szCs w:val="20"/>
                <w:lang w:bidi="en-US"/>
              </w:rPr>
            </w:pPr>
            <w:r w:rsidRPr="00831E3B">
              <w:rPr>
                <w:rFonts w:eastAsia="Times New Roman"/>
                <w:b/>
                <w:bCs/>
                <w:color w:val="4A63D8"/>
                <w:sz w:val="20"/>
                <w:szCs w:val="20"/>
                <w:lang w:bidi="en-US"/>
              </w:rPr>
              <w:t>CARBON OFFSETTING</w:t>
            </w:r>
            <w:r w:rsidRPr="00831E3B">
              <w:rPr>
                <w:rFonts w:eastAsia="Times New Roman"/>
                <w:color w:val="4A63D8"/>
                <w:sz w:val="20"/>
                <w:szCs w:val="20"/>
                <w:lang w:bidi="en-US"/>
              </w:rPr>
              <w:br/>
            </w:r>
            <w:r w:rsidRPr="00831E3B">
              <w:rPr>
                <w:rFonts w:eastAsia="Times New Roman"/>
                <w:bCs/>
                <w:color w:val="4A63D8"/>
                <w:sz w:val="20"/>
                <w:szCs w:val="20"/>
                <w:lang w:bidi="en-US"/>
              </w:rPr>
              <w:t>Students recommend carbon offsetting actions for their household</w:t>
            </w:r>
          </w:p>
        </w:tc>
        <w:tc>
          <w:tcPr>
            <w:tcW w:w="6975" w:type="dxa"/>
            <w:vAlign w:val="top"/>
          </w:tcPr>
          <w:p w14:paraId="565D9BD9" w14:textId="77777777" w:rsidR="00831E3B" w:rsidRPr="00831E3B" w:rsidRDefault="00831E3B" w:rsidP="00831E3B">
            <w:pPr>
              <w:spacing w:after="120" w:line="276" w:lineRule="auto"/>
              <w:jc w:val="left"/>
              <w:rPr>
                <w:rFonts w:eastAsia="Times New Roman"/>
                <w:sz w:val="20"/>
                <w:szCs w:val="20"/>
                <w:lang w:bidi="en-US"/>
              </w:rPr>
            </w:pPr>
            <w:r w:rsidRPr="00831E3B">
              <w:rPr>
                <w:rFonts w:eastAsia="Times New Roman"/>
                <w:sz w:val="20"/>
                <w:szCs w:val="20"/>
                <w:lang w:bidi="en-US"/>
              </w:rPr>
              <w:t xml:space="preserve">Students complete the task on </w:t>
            </w:r>
            <w:r w:rsidRPr="00831E3B">
              <w:rPr>
                <w:rFonts w:eastAsia="Times New Roman"/>
                <w:b/>
                <w:bCs/>
                <w:sz w:val="20"/>
                <w:szCs w:val="20"/>
                <w:lang w:bidi="en-US"/>
              </w:rPr>
              <w:t>SS1</w:t>
            </w:r>
            <w:r w:rsidRPr="00831E3B">
              <w:rPr>
                <w:rFonts w:eastAsia="Times New Roman"/>
                <w:sz w:val="20"/>
                <w:szCs w:val="20"/>
                <w:lang w:bidi="en-US"/>
              </w:rPr>
              <w:t xml:space="preserve"> for homework.</w:t>
            </w:r>
          </w:p>
          <w:p w14:paraId="6030C0A0" w14:textId="77777777" w:rsidR="00831E3B" w:rsidRPr="00831E3B" w:rsidRDefault="00831E3B" w:rsidP="00831E3B">
            <w:pPr>
              <w:spacing w:after="120" w:line="276" w:lineRule="auto"/>
              <w:jc w:val="left"/>
              <w:rPr>
                <w:rFonts w:eastAsia="Times New Roman"/>
                <w:sz w:val="20"/>
                <w:szCs w:val="20"/>
                <w:lang w:bidi="en-US"/>
              </w:rPr>
            </w:pPr>
            <w:r w:rsidRPr="00831E3B">
              <w:rPr>
                <w:rFonts w:eastAsia="Times New Roman"/>
                <w:sz w:val="20"/>
                <w:szCs w:val="20"/>
                <w:lang w:bidi="en-US"/>
              </w:rPr>
              <w:t>This is a follow-on task from the CARE activity. It also helps students prepare to write the final presentation to the café owner.</w:t>
            </w:r>
          </w:p>
          <w:p w14:paraId="6DE4FFF1" w14:textId="495AB070" w:rsidR="00831E3B" w:rsidRPr="00831E3B" w:rsidRDefault="00831E3B" w:rsidP="00831E3B">
            <w:pPr>
              <w:spacing w:before="0" w:after="120" w:line="276" w:lineRule="auto"/>
              <w:jc w:val="left"/>
              <w:rPr>
                <w:sz w:val="20"/>
                <w:szCs w:val="20"/>
              </w:rPr>
            </w:pPr>
            <w:r w:rsidRPr="00831E3B">
              <w:rPr>
                <w:rFonts w:eastAsia="Times New Roman"/>
                <w:sz w:val="20"/>
                <w:szCs w:val="20"/>
                <w:lang w:bidi="en-US"/>
              </w:rPr>
              <w:t>Students learn about carbon offsetting and choose actions to help their household become carbon neutral. They persuade their family why these actions are the best choice.</w:t>
            </w:r>
          </w:p>
        </w:tc>
      </w:tr>
      <w:tr w:rsidR="00831E3B" w14:paraId="22425C21" w14:textId="77777777" w:rsidTr="00080B1E">
        <w:trPr>
          <w:trHeight w:val="488"/>
        </w:trPr>
        <w:tc>
          <w:tcPr>
            <w:tcW w:w="1803" w:type="dxa"/>
          </w:tcPr>
          <w:p w14:paraId="5CF1C561" w14:textId="54074601" w:rsidR="00831E3B" w:rsidRPr="00831E3B" w:rsidRDefault="00831E3B" w:rsidP="00831E3B">
            <w:pPr>
              <w:spacing w:before="0" w:after="120" w:line="276" w:lineRule="auto"/>
              <w:jc w:val="left"/>
              <w:rPr>
                <w:color w:val="4A63D8"/>
                <w:sz w:val="20"/>
                <w:szCs w:val="20"/>
              </w:rPr>
            </w:pPr>
            <w:r w:rsidRPr="00831E3B">
              <w:rPr>
                <w:rFonts w:eastAsia="Times New Roman"/>
                <w:b/>
                <w:bCs/>
                <w:color w:val="4A63D8"/>
                <w:sz w:val="20"/>
                <w:szCs w:val="20"/>
                <w:lang w:bidi="en-US"/>
              </w:rPr>
              <w:t xml:space="preserve">PLAN </w:t>
            </w:r>
            <w:r w:rsidRPr="00831E3B">
              <w:rPr>
                <w:rFonts w:eastAsia="Times New Roman"/>
                <w:color w:val="4A63D8"/>
                <w:sz w:val="20"/>
                <w:szCs w:val="20"/>
                <w:lang w:bidi="en-US"/>
              </w:rPr>
              <w:br/>
            </w:r>
            <w:r w:rsidRPr="00831E3B">
              <w:rPr>
                <w:rFonts w:eastAsia="Times New Roman"/>
                <w:bCs/>
                <w:color w:val="4A63D8"/>
                <w:sz w:val="20"/>
                <w:szCs w:val="20"/>
                <w:lang w:bidi="en-US"/>
              </w:rPr>
              <w:t>Groups decide how to reduce the café’s footprint</w:t>
            </w:r>
          </w:p>
        </w:tc>
        <w:tc>
          <w:tcPr>
            <w:tcW w:w="6975" w:type="dxa"/>
          </w:tcPr>
          <w:p w14:paraId="6D1D7490" w14:textId="77777777" w:rsidR="00831E3B" w:rsidRPr="00831E3B" w:rsidRDefault="00831E3B" w:rsidP="00831E3B">
            <w:pPr>
              <w:spacing w:before="240" w:after="120" w:line="276" w:lineRule="auto"/>
              <w:jc w:val="left"/>
              <w:rPr>
                <w:rFonts w:eastAsia="Times New Roman"/>
                <w:sz w:val="20"/>
                <w:szCs w:val="20"/>
                <w:lang w:bidi="en-US"/>
              </w:rPr>
            </w:pPr>
            <w:r w:rsidRPr="00831E3B">
              <w:rPr>
                <w:rFonts w:eastAsia="Times New Roman"/>
                <w:sz w:val="20"/>
                <w:szCs w:val="20"/>
                <w:lang w:bidi="en-US"/>
              </w:rPr>
              <w:t xml:space="preserve">Arrange the class into groups of 3-5 (6 groups is ideal). Make sure students do not work in the same groups as in KNOW 2 to allow for new discussions. Give each group a copy of </w:t>
            </w:r>
            <w:r w:rsidRPr="00831E3B">
              <w:rPr>
                <w:rFonts w:eastAsia="Times New Roman"/>
                <w:b/>
                <w:bCs/>
                <w:sz w:val="20"/>
                <w:szCs w:val="20"/>
                <w:lang w:bidi="en-US"/>
              </w:rPr>
              <w:t>SS2</w:t>
            </w:r>
            <w:r w:rsidRPr="00831E3B">
              <w:rPr>
                <w:rFonts w:eastAsia="Times New Roman"/>
                <w:sz w:val="20"/>
                <w:szCs w:val="20"/>
                <w:lang w:bidi="en-US"/>
              </w:rPr>
              <w:t xml:space="preserve">, which outlines the task, and </w:t>
            </w:r>
            <w:r w:rsidRPr="00831E3B">
              <w:rPr>
                <w:rFonts w:eastAsia="Times New Roman"/>
                <w:b/>
                <w:bCs/>
                <w:sz w:val="20"/>
                <w:szCs w:val="20"/>
                <w:lang w:bidi="en-US"/>
              </w:rPr>
              <w:t>SS3</w:t>
            </w:r>
            <w:r w:rsidRPr="00831E3B">
              <w:rPr>
                <w:rFonts w:eastAsia="Times New Roman"/>
                <w:sz w:val="20"/>
                <w:szCs w:val="20"/>
                <w:lang w:bidi="en-US"/>
              </w:rPr>
              <w:t>.</w:t>
            </w:r>
          </w:p>
          <w:p w14:paraId="78A30D4E" w14:textId="1D4056AD" w:rsidR="00831E3B" w:rsidRPr="00831E3B" w:rsidRDefault="00831E3B" w:rsidP="00831E3B">
            <w:pPr>
              <w:pStyle w:val="Default"/>
              <w:spacing w:line="276" w:lineRule="auto"/>
              <w:jc w:val="left"/>
              <w:rPr>
                <w:rFonts w:ascii="Arial" w:eastAsia="Times New Roman" w:hAnsi="Arial" w:cs="Arial"/>
                <w:sz w:val="20"/>
                <w:szCs w:val="20"/>
                <w:lang w:bidi="en-US"/>
              </w:rPr>
            </w:pPr>
            <w:r w:rsidRPr="00831E3B">
              <w:rPr>
                <w:rFonts w:ascii="Arial" w:eastAsia="Times New Roman" w:hAnsi="Arial" w:cs="Arial"/>
                <w:sz w:val="20"/>
                <w:szCs w:val="20"/>
                <w:lang w:bidi="en-US"/>
              </w:rPr>
              <w:t xml:space="preserve">Students plan their recommendations to the café owner. </w:t>
            </w:r>
          </w:p>
        </w:tc>
      </w:tr>
      <w:tr w:rsidR="00831E3B" w14:paraId="00A43984" w14:textId="77777777" w:rsidTr="00080B1E">
        <w:trPr>
          <w:trHeight w:val="504"/>
        </w:trPr>
        <w:tc>
          <w:tcPr>
            <w:tcW w:w="1803" w:type="dxa"/>
          </w:tcPr>
          <w:p w14:paraId="66D51BF4" w14:textId="01A96E97" w:rsidR="00831E3B" w:rsidRPr="00831E3B" w:rsidRDefault="00831E3B" w:rsidP="00831E3B">
            <w:pPr>
              <w:spacing w:before="0" w:after="120" w:line="276" w:lineRule="auto"/>
              <w:jc w:val="left"/>
              <w:rPr>
                <w:color w:val="4A63D8"/>
                <w:sz w:val="20"/>
                <w:szCs w:val="20"/>
              </w:rPr>
            </w:pPr>
            <w:r w:rsidRPr="00831E3B">
              <w:rPr>
                <w:rFonts w:eastAsia="Times New Roman"/>
                <w:b/>
                <w:bCs/>
                <w:color w:val="4A63D8"/>
                <w:sz w:val="20"/>
                <w:szCs w:val="20"/>
                <w:lang w:bidi="en-US"/>
              </w:rPr>
              <w:t>PRESENT</w:t>
            </w:r>
            <w:r w:rsidRPr="00831E3B">
              <w:rPr>
                <w:rFonts w:eastAsia="Times New Roman"/>
                <w:color w:val="4A63D8"/>
                <w:sz w:val="20"/>
                <w:szCs w:val="20"/>
                <w:lang w:bidi="en-US"/>
              </w:rPr>
              <w:br/>
            </w:r>
            <w:r w:rsidRPr="00831E3B">
              <w:rPr>
                <w:rFonts w:eastAsia="Times New Roman"/>
                <w:bCs/>
                <w:color w:val="4A63D8"/>
                <w:sz w:val="20"/>
                <w:szCs w:val="20"/>
                <w:lang w:bidi="en-US"/>
              </w:rPr>
              <w:t>Groups present or write their recommendations</w:t>
            </w:r>
          </w:p>
        </w:tc>
        <w:tc>
          <w:tcPr>
            <w:tcW w:w="6975" w:type="dxa"/>
          </w:tcPr>
          <w:p w14:paraId="66D06AB6" w14:textId="77777777" w:rsidR="00831E3B" w:rsidRPr="00831E3B" w:rsidRDefault="00831E3B" w:rsidP="00831E3B">
            <w:pPr>
              <w:pStyle w:val="Default"/>
              <w:spacing w:before="240" w:line="276" w:lineRule="auto"/>
              <w:jc w:val="left"/>
              <w:rPr>
                <w:rFonts w:ascii="Arial" w:hAnsi="Arial" w:cs="Arial"/>
                <w:sz w:val="20"/>
                <w:szCs w:val="20"/>
              </w:rPr>
            </w:pPr>
            <w:r w:rsidRPr="00831E3B">
              <w:rPr>
                <w:rFonts w:ascii="Arial" w:hAnsi="Arial" w:cs="Arial"/>
                <w:sz w:val="20"/>
                <w:szCs w:val="20"/>
              </w:rPr>
              <w:t>Groups take it in turn to present. Each should last no more than 5 minutes. Alternatively, groups can write their plans, sharing out the workload. It can be written collaboratively using Google documents.</w:t>
            </w:r>
          </w:p>
          <w:p w14:paraId="14CC6751" w14:textId="649AA494" w:rsidR="00831E3B" w:rsidRPr="00831E3B" w:rsidRDefault="00831E3B" w:rsidP="00831E3B">
            <w:pPr>
              <w:spacing w:before="0" w:after="120" w:line="276" w:lineRule="auto"/>
              <w:jc w:val="left"/>
              <w:rPr>
                <w:sz w:val="20"/>
                <w:szCs w:val="20"/>
              </w:rPr>
            </w:pPr>
            <w:r w:rsidRPr="00831E3B">
              <w:rPr>
                <w:b/>
                <w:bCs/>
                <w:sz w:val="20"/>
                <w:szCs w:val="20"/>
              </w:rPr>
              <w:t>The STEM professional can act as the café owner. They watch/read the presentations and assess them using SS4. They give feedback to each group and say which group has won the job at the café.</w:t>
            </w:r>
          </w:p>
        </w:tc>
      </w:tr>
    </w:tbl>
    <w:p w14:paraId="3E56937E" w14:textId="77777777" w:rsidR="00831E3B" w:rsidRPr="00831E3B" w:rsidRDefault="00831E3B" w:rsidP="00831E3B"/>
    <w:p w14:paraId="25CDE3EB" w14:textId="34F9F1D5" w:rsidR="00FA1EC6" w:rsidRPr="00FA1EC6" w:rsidRDefault="00831E3B" w:rsidP="00831E3B">
      <w:pPr>
        <w:pStyle w:val="Heading1"/>
      </w:pPr>
      <w:bookmarkStart w:id="24" w:name="_Toc95123145"/>
      <w:r>
        <w:t>Extensions</w:t>
      </w:r>
      <w:bookmarkEnd w:id="24"/>
    </w:p>
    <w:p w14:paraId="738AC9E0" w14:textId="77777777" w:rsidR="00831E3B" w:rsidRPr="00831E3B" w:rsidRDefault="00831E3B" w:rsidP="00831E3B">
      <w:pPr>
        <w:rPr>
          <w:rFonts w:cstheme="minorHAnsi"/>
        </w:rPr>
      </w:pPr>
      <w:r w:rsidRPr="00831E3B">
        <w:rPr>
          <w:rFonts w:cstheme="minorHAnsi"/>
        </w:rPr>
        <w:t>You may like to extend this science-action and get students to:</w:t>
      </w:r>
    </w:p>
    <w:p w14:paraId="2E6F9AED" w14:textId="77777777" w:rsidR="00831E3B" w:rsidRPr="00831E3B" w:rsidRDefault="00831E3B" w:rsidP="00831E3B">
      <w:pPr>
        <w:pStyle w:val="ListParagraph"/>
      </w:pPr>
      <w:r w:rsidRPr="00831E3B">
        <w:t>Research what real companies are doing to reduce their carbon footprint. E.g.:</w:t>
      </w:r>
    </w:p>
    <w:p w14:paraId="0A973604" w14:textId="6EA2D3DB" w:rsidR="00831E3B" w:rsidRPr="00831E3B" w:rsidRDefault="00831E3B" w:rsidP="00831E3B">
      <w:pPr>
        <w:pStyle w:val="ListParagraph"/>
      </w:pPr>
      <w:r w:rsidRPr="00831E3B">
        <w:t xml:space="preserve">Beauty company: </w:t>
      </w:r>
      <w:hyperlink r:id="rId50" w:history="1">
        <w:r w:rsidRPr="00831E3B">
          <w:rPr>
            <w:rStyle w:val="Hyperlink"/>
            <w:color w:val="000000"/>
            <w:u w:val="none"/>
          </w:rPr>
          <w:t>https://tropicskincare.com/pages/environmental-report</w:t>
        </w:r>
      </w:hyperlink>
      <w:r w:rsidR="006A1C5A">
        <w:rPr>
          <w:rStyle w:val="Hyperlink"/>
          <w:color w:val="000000"/>
          <w:u w:val="none"/>
        </w:rPr>
        <w:t xml:space="preserve"> </w:t>
      </w:r>
      <w:r w:rsidRPr="00831E3B">
        <w:t xml:space="preserve">  </w:t>
      </w:r>
    </w:p>
    <w:p w14:paraId="65FFE89B" w14:textId="77777777" w:rsidR="00831E3B" w:rsidRPr="00831E3B" w:rsidRDefault="00831E3B" w:rsidP="00831E3B">
      <w:pPr>
        <w:pStyle w:val="ListParagraph"/>
      </w:pPr>
      <w:r w:rsidRPr="00831E3B">
        <w:t xml:space="preserve">Food company: </w:t>
      </w:r>
      <w:hyperlink r:id="rId51" w:history="1">
        <w:r w:rsidRPr="00831E3B">
          <w:rPr>
            <w:rStyle w:val="Hyperlink"/>
            <w:color w:val="000000"/>
            <w:u w:val="none"/>
          </w:rPr>
          <w:t>https://www.healthynibbles.co.uk/pages/our-achievements</w:t>
        </w:r>
      </w:hyperlink>
    </w:p>
    <w:p w14:paraId="258B6225" w14:textId="77777777" w:rsidR="00831E3B" w:rsidRPr="00831E3B" w:rsidRDefault="00831E3B" w:rsidP="00831E3B">
      <w:pPr>
        <w:pStyle w:val="ListParagraph"/>
      </w:pPr>
      <w:r w:rsidRPr="00831E3B">
        <w:t xml:space="preserve">Clothing company: </w:t>
      </w:r>
      <w:hyperlink r:id="rId52" w:history="1">
        <w:r w:rsidRPr="00831E3B">
          <w:rPr>
            <w:rStyle w:val="Hyperlink"/>
            <w:color w:val="000000"/>
            <w:u w:val="none"/>
          </w:rPr>
          <w:t>https://staywildswim.com/pages/sustainability</w:t>
        </w:r>
      </w:hyperlink>
      <w:r w:rsidRPr="00831E3B">
        <w:t xml:space="preserve"> </w:t>
      </w:r>
    </w:p>
    <w:p w14:paraId="6F40E521" w14:textId="77777777" w:rsidR="00831E3B" w:rsidRPr="00831E3B" w:rsidRDefault="00831E3B" w:rsidP="00831E3B">
      <w:pPr>
        <w:pStyle w:val="ListParagraph"/>
      </w:pPr>
      <w:r w:rsidRPr="00831E3B">
        <w:t xml:space="preserve">Hotel: </w:t>
      </w:r>
      <w:hyperlink r:id="rId53" w:history="1">
        <w:r w:rsidRPr="00831E3B">
          <w:rPr>
            <w:rStyle w:val="Hyperlink"/>
            <w:color w:val="000000"/>
            <w:u w:val="none"/>
          </w:rPr>
          <w:t>https://www.thegreenhousehotel.co.uk/environment</w:t>
        </w:r>
      </w:hyperlink>
    </w:p>
    <w:p w14:paraId="27A30BF7" w14:textId="77777777" w:rsidR="00831E3B" w:rsidRPr="00831E3B" w:rsidRDefault="00831E3B" w:rsidP="00831E3B">
      <w:pPr>
        <w:pStyle w:val="ListParagraph"/>
      </w:pPr>
      <w:r w:rsidRPr="00831E3B">
        <w:t xml:space="preserve">Write recommendations for local businesses on how they could reduce their footprint. </w:t>
      </w:r>
    </w:p>
    <w:p w14:paraId="350EC8A4" w14:textId="77777777" w:rsidR="00831E3B" w:rsidRPr="00831E3B" w:rsidRDefault="00831E3B" w:rsidP="00831E3B">
      <w:pPr>
        <w:pStyle w:val="ListParagraph"/>
      </w:pPr>
      <w:r w:rsidRPr="00831E3B">
        <w:t>Visit local businesses and conduct interviews to see what they are doing to reduce their footprint.</w:t>
      </w:r>
    </w:p>
    <w:p w14:paraId="1AE03EBC" w14:textId="041900A3" w:rsidR="00473DD8" w:rsidRDefault="00473DD8" w:rsidP="00473DD8"/>
    <w:p w14:paraId="4E3A281C" w14:textId="6C46D2EF" w:rsidR="00317058" w:rsidRDefault="00317058" w:rsidP="00473DD8"/>
    <w:p w14:paraId="74170359" w14:textId="31E85628" w:rsidR="00317058" w:rsidRDefault="00317058" w:rsidP="00473DD8"/>
    <w:p w14:paraId="393E1ADE" w14:textId="7AA213E5" w:rsidR="00317058" w:rsidRDefault="00317058" w:rsidP="00473DD8"/>
    <w:p w14:paraId="027A11E8" w14:textId="200DAFA0" w:rsidR="00317058" w:rsidRDefault="00317058" w:rsidP="00473DD8"/>
    <w:p w14:paraId="48174566" w14:textId="3FCE3458" w:rsidR="00317058" w:rsidRDefault="00317058" w:rsidP="00473DD8"/>
    <w:p w14:paraId="64BAE916" w14:textId="718CD804" w:rsidR="00317058" w:rsidRDefault="00317058" w:rsidP="00473DD8"/>
    <w:p w14:paraId="4348084A" w14:textId="3D72DC05" w:rsidR="00317058" w:rsidRDefault="00317058" w:rsidP="00473DD8"/>
    <w:p w14:paraId="7A6F7D2F" w14:textId="22227E52" w:rsidR="00317058" w:rsidRDefault="00317058" w:rsidP="00473DD8"/>
    <w:p w14:paraId="2054C836" w14:textId="6F9190D6" w:rsidR="00317058" w:rsidRDefault="00317058" w:rsidP="00473DD8"/>
    <w:p w14:paraId="3E6E5E0C" w14:textId="2B1AD963" w:rsidR="00317058" w:rsidRDefault="00317058" w:rsidP="00473DD8"/>
    <w:p w14:paraId="40127B70" w14:textId="201654AD" w:rsidR="00317058" w:rsidRDefault="00317058" w:rsidP="00473DD8"/>
    <w:p w14:paraId="13BB3449" w14:textId="0FD19A48" w:rsidR="00317058" w:rsidRDefault="00317058" w:rsidP="00473DD8"/>
    <w:p w14:paraId="771873C0" w14:textId="001D846A" w:rsidR="00317058" w:rsidRDefault="00317058" w:rsidP="00473DD8"/>
    <w:p w14:paraId="076D8D22" w14:textId="10CC14CB" w:rsidR="00317058" w:rsidRDefault="00317058" w:rsidP="00473DD8"/>
    <w:p w14:paraId="00465D86" w14:textId="267E813C" w:rsidR="00317058" w:rsidRDefault="00317058" w:rsidP="00473DD8"/>
    <w:p w14:paraId="5E30A8AF" w14:textId="0BC435E7" w:rsidR="00317058" w:rsidRDefault="00317058" w:rsidP="00473DD8"/>
    <w:p w14:paraId="0154A581" w14:textId="275DFD63" w:rsidR="00317058" w:rsidRDefault="00317058" w:rsidP="00473DD8"/>
    <w:p w14:paraId="5BCE894B" w14:textId="77777777" w:rsidR="00317058" w:rsidRPr="00473DD8" w:rsidRDefault="00317058" w:rsidP="00473DD8"/>
    <w:p w14:paraId="7A21C77B" w14:textId="34129498" w:rsidR="00473DD8" w:rsidRDefault="00473DD8" w:rsidP="003126B1">
      <w:r>
        <w:t xml:space="preserve"> </w:t>
      </w:r>
    </w:p>
    <w:p w14:paraId="13E5F292" w14:textId="77777777" w:rsidR="003520C2" w:rsidRDefault="003520C2" w:rsidP="00AC56A0">
      <w:pPr>
        <w:sectPr w:rsidR="003520C2" w:rsidSect="00EB68CE">
          <w:headerReference w:type="default" r:id="rId54"/>
          <w:headerReference w:type="first" r:id="rId55"/>
          <w:pgSz w:w="11906" w:h="16838"/>
          <w:pgMar w:top="1417" w:right="1701" w:bottom="1417" w:left="1701" w:header="708" w:footer="708" w:gutter="0"/>
          <w:cols w:space="708"/>
          <w:titlePg/>
          <w:docGrid w:linePitch="360"/>
        </w:sectPr>
      </w:pPr>
    </w:p>
    <w:p w14:paraId="1BA23C02" w14:textId="0B2FE77D" w:rsidR="003126B1" w:rsidRPr="00AC56A0" w:rsidRDefault="00DD0352" w:rsidP="00AC56A0">
      <w:r>
        <w:rPr>
          <w:noProof/>
        </w:rPr>
        <w:drawing>
          <wp:anchor distT="0" distB="0" distL="114300" distR="114300" simplePos="0" relativeHeight="251673600" behindDoc="1" locked="0" layoutInCell="1" allowOverlap="1" wp14:anchorId="47D0662D" wp14:editId="2DA3DD43">
            <wp:simplePos x="0" y="0"/>
            <wp:positionH relativeFrom="column">
              <wp:posOffset>-1066487</wp:posOffset>
            </wp:positionH>
            <wp:positionV relativeFrom="paragraph">
              <wp:posOffset>-886146</wp:posOffset>
            </wp:positionV>
            <wp:extent cx="7558459" cy="10697738"/>
            <wp:effectExtent l="0" t="0" r="4445" b="889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7558459" cy="1069773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95F41" w14:textId="5FDD159C" w:rsidR="00216F90" w:rsidRPr="00216F90" w:rsidRDefault="00AC56A0" w:rsidP="00216F90">
      <w:r>
        <w:t xml:space="preserve"> </w:t>
      </w:r>
    </w:p>
    <w:sectPr w:rsidR="00216F90" w:rsidRPr="00216F90" w:rsidSect="00EB68CE">
      <w:headerReference w:type="first" r:id="rId57"/>
      <w:footerReference w:type="first" r:id="rId58"/>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91831" w14:textId="77777777" w:rsidR="006F3A80" w:rsidRDefault="006F3A80" w:rsidP="00216F90">
      <w:r>
        <w:separator/>
      </w:r>
    </w:p>
  </w:endnote>
  <w:endnote w:type="continuationSeparator" w:id="0">
    <w:p w14:paraId="4BF118CA" w14:textId="77777777" w:rsidR="006F3A80" w:rsidRDefault="006F3A80" w:rsidP="0021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559AA" w14:textId="5E3D1A33" w:rsidR="003520C2" w:rsidRDefault="003520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781DD" w14:textId="77777777" w:rsidR="006F3A80" w:rsidRDefault="006F3A80" w:rsidP="00216F90">
      <w:r>
        <w:separator/>
      </w:r>
    </w:p>
  </w:footnote>
  <w:footnote w:type="continuationSeparator" w:id="0">
    <w:p w14:paraId="5C14C539" w14:textId="77777777" w:rsidR="006F3A80" w:rsidRDefault="006F3A80" w:rsidP="00216F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7089B" w14:textId="24CAC951" w:rsidR="00D360FF" w:rsidRDefault="00D360FF" w:rsidP="00216F90">
    <w:pPr>
      <w:pStyle w:val="Header"/>
    </w:pPr>
    <w:r>
      <w:rPr>
        <w:noProof/>
      </w:rPr>
      <w:drawing>
        <wp:anchor distT="0" distB="0" distL="114300" distR="114300" simplePos="0" relativeHeight="251663360" behindDoc="1" locked="0" layoutInCell="1" allowOverlap="1" wp14:anchorId="42B1DB5E" wp14:editId="1F776E85">
          <wp:simplePos x="0" y="0"/>
          <wp:positionH relativeFrom="column">
            <wp:posOffset>-1103989</wp:posOffset>
          </wp:positionH>
          <wp:positionV relativeFrom="paragraph">
            <wp:posOffset>83157</wp:posOffset>
          </wp:positionV>
          <wp:extent cx="7600950" cy="10129123"/>
          <wp:effectExtent l="0" t="0" r="0" b="5715"/>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704" cy="1015011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3F588" w14:textId="096365BC" w:rsidR="00EB68CE" w:rsidRDefault="00EA7426" w:rsidP="00216F90">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B89A1" w14:textId="6DE87DD3" w:rsidR="003520C2" w:rsidRDefault="003520C2" w:rsidP="00216F90">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D21AF"/>
    <w:multiLevelType w:val="multilevel"/>
    <w:tmpl w:val="84402FDC"/>
    <w:lvl w:ilvl="0">
      <w:start w:val="1"/>
      <w:numFmt w:val="decimal"/>
      <w:pStyle w:val="Heading1"/>
      <w:lvlText w:val="%1"/>
      <w:lvlJc w:val="left"/>
      <w:pPr>
        <w:ind w:left="-207" w:hanging="360"/>
      </w:pPr>
      <w:rPr>
        <w:rFonts w:hint="default"/>
        <w:color w:val="FFFFFF" w:themeColor="background1"/>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15:restartNumberingAfterBreak="0">
    <w:nsid w:val="1FFD6F41"/>
    <w:multiLevelType w:val="hybridMultilevel"/>
    <w:tmpl w:val="C4708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B37282C"/>
    <w:multiLevelType w:val="hybridMultilevel"/>
    <w:tmpl w:val="C7E42720"/>
    <w:lvl w:ilvl="0" w:tplc="1B726958">
      <w:start w:val="1"/>
      <w:numFmt w:val="bullet"/>
      <w:lvlText w:val=""/>
      <w:lvlJc w:val="left"/>
      <w:pPr>
        <w:ind w:left="720" w:hanging="360"/>
      </w:pPr>
      <w:rPr>
        <w:rFonts w:ascii="Wingdings" w:hAnsi="Wingdings" w:hint="default"/>
        <w:color w:val="4A63D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8B65795"/>
    <w:multiLevelType w:val="hybridMultilevel"/>
    <w:tmpl w:val="61A8E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DB7260C"/>
    <w:multiLevelType w:val="hybridMultilevel"/>
    <w:tmpl w:val="6AACAEC6"/>
    <w:lvl w:ilvl="0" w:tplc="8140FB6A">
      <w:start w:val="1"/>
      <w:numFmt w:val="bullet"/>
      <w:pStyle w:val="ListParagraph"/>
      <w:lvlText w:val=""/>
      <w:lvlJc w:val="left"/>
      <w:pPr>
        <w:ind w:left="720" w:hanging="360"/>
      </w:pPr>
      <w:rPr>
        <w:rFonts w:ascii="Symbol" w:hAnsi="Symbol" w:hint="default"/>
        <w:color w:val="4A63D8"/>
      </w:rPr>
    </w:lvl>
    <w:lvl w:ilvl="1" w:tplc="F80C7586">
      <w:start w:val="1"/>
      <w:numFmt w:val="bullet"/>
      <w:lvlText w:val="o"/>
      <w:lvlJc w:val="left"/>
      <w:pPr>
        <w:ind w:left="1440" w:hanging="360"/>
      </w:pPr>
      <w:rPr>
        <w:rFonts w:ascii="Courier New" w:hAnsi="Courier New" w:cs="Courier New" w:hint="default"/>
        <w:color w:val="4A63D8"/>
      </w:rPr>
    </w:lvl>
    <w:lvl w:ilvl="2" w:tplc="1B726958">
      <w:start w:val="1"/>
      <w:numFmt w:val="bullet"/>
      <w:lvlText w:val=""/>
      <w:lvlJc w:val="left"/>
      <w:pPr>
        <w:ind w:left="2160" w:hanging="360"/>
      </w:pPr>
      <w:rPr>
        <w:rFonts w:ascii="Wingdings" w:hAnsi="Wingdings" w:hint="default"/>
        <w:color w:val="4A63D8"/>
      </w:rPr>
    </w:lvl>
    <w:lvl w:ilvl="3" w:tplc="6FBC12F6">
      <w:start w:val="1"/>
      <w:numFmt w:val="bullet"/>
      <w:lvlText w:val=""/>
      <w:lvlJc w:val="left"/>
      <w:pPr>
        <w:ind w:left="2880" w:hanging="360"/>
      </w:pPr>
      <w:rPr>
        <w:rFonts w:ascii="Symbol" w:hAnsi="Symbol" w:hint="default"/>
        <w:color w:val="4A63D8"/>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8CE"/>
    <w:rsid w:val="00005D5C"/>
    <w:rsid w:val="000779A3"/>
    <w:rsid w:val="00090082"/>
    <w:rsid w:val="000A3E0D"/>
    <w:rsid w:val="00106A79"/>
    <w:rsid w:val="00137720"/>
    <w:rsid w:val="00172707"/>
    <w:rsid w:val="00172C62"/>
    <w:rsid w:val="001A6C1C"/>
    <w:rsid w:val="0021346B"/>
    <w:rsid w:val="00216F90"/>
    <w:rsid w:val="00235188"/>
    <w:rsid w:val="00306FB3"/>
    <w:rsid w:val="003126B1"/>
    <w:rsid w:val="00317058"/>
    <w:rsid w:val="003520C2"/>
    <w:rsid w:val="003B757F"/>
    <w:rsid w:val="003C50D4"/>
    <w:rsid w:val="004110D9"/>
    <w:rsid w:val="004440E8"/>
    <w:rsid w:val="004443A4"/>
    <w:rsid w:val="00473DD8"/>
    <w:rsid w:val="004A6DE6"/>
    <w:rsid w:val="004D08C1"/>
    <w:rsid w:val="004D5CD8"/>
    <w:rsid w:val="00523A5D"/>
    <w:rsid w:val="005423BE"/>
    <w:rsid w:val="00567413"/>
    <w:rsid w:val="00576668"/>
    <w:rsid w:val="00580CC8"/>
    <w:rsid w:val="00617AE4"/>
    <w:rsid w:val="00625375"/>
    <w:rsid w:val="00653B7D"/>
    <w:rsid w:val="006678CF"/>
    <w:rsid w:val="00680B8A"/>
    <w:rsid w:val="006A1C5A"/>
    <w:rsid w:val="006F3A80"/>
    <w:rsid w:val="00732067"/>
    <w:rsid w:val="00763B9D"/>
    <w:rsid w:val="00795EB1"/>
    <w:rsid w:val="00796963"/>
    <w:rsid w:val="007B2759"/>
    <w:rsid w:val="007E5227"/>
    <w:rsid w:val="008214BB"/>
    <w:rsid w:val="00831E3B"/>
    <w:rsid w:val="008757C4"/>
    <w:rsid w:val="008A3750"/>
    <w:rsid w:val="008F60F6"/>
    <w:rsid w:val="009361FF"/>
    <w:rsid w:val="00A01173"/>
    <w:rsid w:val="00A03625"/>
    <w:rsid w:val="00A11E60"/>
    <w:rsid w:val="00A51134"/>
    <w:rsid w:val="00AC56A0"/>
    <w:rsid w:val="00AC7143"/>
    <w:rsid w:val="00AF0F1D"/>
    <w:rsid w:val="00B30420"/>
    <w:rsid w:val="00B477BF"/>
    <w:rsid w:val="00B527CD"/>
    <w:rsid w:val="00B56A86"/>
    <w:rsid w:val="00BC189A"/>
    <w:rsid w:val="00CB5B87"/>
    <w:rsid w:val="00CB6B27"/>
    <w:rsid w:val="00CD0B98"/>
    <w:rsid w:val="00CE592D"/>
    <w:rsid w:val="00D05FF6"/>
    <w:rsid w:val="00D131D8"/>
    <w:rsid w:val="00D360FF"/>
    <w:rsid w:val="00D6030D"/>
    <w:rsid w:val="00DD0352"/>
    <w:rsid w:val="00DE3F4C"/>
    <w:rsid w:val="00E0246A"/>
    <w:rsid w:val="00E11187"/>
    <w:rsid w:val="00E77EE7"/>
    <w:rsid w:val="00EA7426"/>
    <w:rsid w:val="00EB68CE"/>
    <w:rsid w:val="00EE786A"/>
    <w:rsid w:val="00F40421"/>
    <w:rsid w:val="00FA1EC6"/>
    <w:rsid w:val="00FF7D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321023"/>
  <w15:chartTrackingRefBased/>
  <w15:docId w15:val="{D037F72D-4F00-4B7D-8463-B0F9E2C8B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6F90"/>
    <w:pPr>
      <w:spacing w:before="120"/>
    </w:pPr>
    <w:rPr>
      <w:rFonts w:ascii="Arial" w:hAnsi="Arial" w:cs="Arial"/>
      <w:color w:val="000000"/>
      <w:shd w:val="clear" w:color="auto" w:fill="FFFFFF"/>
      <w:lang w:val="en-US"/>
    </w:rPr>
  </w:style>
  <w:style w:type="paragraph" w:styleId="Heading1">
    <w:name w:val="heading 1"/>
    <w:basedOn w:val="Normal"/>
    <w:next w:val="Normal"/>
    <w:link w:val="Heading1Char"/>
    <w:uiPriority w:val="9"/>
    <w:qFormat/>
    <w:rsid w:val="00473DD8"/>
    <w:pPr>
      <w:keepNext/>
      <w:keepLines/>
      <w:pageBreakBefore/>
      <w:numPr>
        <w:numId w:val="1"/>
      </w:numPr>
      <w:spacing w:before="240" w:after="0"/>
      <w:ind w:left="0" w:hanging="567"/>
      <w:outlineLvl w:val="0"/>
    </w:pPr>
    <w:rPr>
      <w:rFonts w:eastAsiaTheme="majorEastAsia"/>
      <w:b/>
      <w:bCs/>
      <w:color w:val="4A63D8"/>
      <w:sz w:val="36"/>
      <w:szCs w:val="36"/>
    </w:rPr>
  </w:style>
  <w:style w:type="paragraph" w:styleId="Heading2">
    <w:name w:val="heading 2"/>
    <w:basedOn w:val="Normal"/>
    <w:next w:val="Normal"/>
    <w:link w:val="Heading2Char"/>
    <w:uiPriority w:val="9"/>
    <w:unhideWhenUsed/>
    <w:qFormat/>
    <w:rsid w:val="00AC56A0"/>
    <w:pPr>
      <w:keepNext/>
      <w:keepLines/>
      <w:numPr>
        <w:ilvl w:val="1"/>
        <w:numId w:val="1"/>
      </w:numPr>
      <w:spacing w:before="160" w:after="200"/>
      <w:ind w:left="0" w:hanging="578"/>
      <w:outlineLvl w:val="1"/>
    </w:pPr>
    <w:rPr>
      <w:rFonts w:eastAsiaTheme="majorEastAsia"/>
      <w:b/>
      <w:bCs/>
      <w:color w:val="4A63D8"/>
      <w:sz w:val="28"/>
      <w:szCs w:val="28"/>
    </w:rPr>
  </w:style>
  <w:style w:type="paragraph" w:styleId="Heading3">
    <w:name w:val="heading 3"/>
    <w:basedOn w:val="Normal"/>
    <w:next w:val="Normal"/>
    <w:link w:val="Heading3Char"/>
    <w:uiPriority w:val="9"/>
    <w:unhideWhenUsed/>
    <w:qFormat/>
    <w:rsid w:val="003126B1"/>
    <w:pPr>
      <w:keepNext/>
      <w:keepLines/>
      <w:numPr>
        <w:ilvl w:val="2"/>
        <w:numId w:val="1"/>
      </w:numPr>
      <w:spacing w:before="160" w:after="200"/>
      <w:ind w:left="283"/>
      <w:outlineLvl w:val="2"/>
    </w:pPr>
    <w:rPr>
      <w:rFonts w:eastAsiaTheme="majorEastAsia"/>
      <w:color w:val="4A63D8"/>
      <w:sz w:val="24"/>
      <w:szCs w:val="24"/>
    </w:rPr>
  </w:style>
  <w:style w:type="paragraph" w:styleId="Heading4">
    <w:name w:val="heading 4"/>
    <w:basedOn w:val="Normal"/>
    <w:next w:val="Normal"/>
    <w:link w:val="Heading4Char"/>
    <w:uiPriority w:val="9"/>
    <w:unhideWhenUsed/>
    <w:qFormat/>
    <w:rsid w:val="003126B1"/>
    <w:pPr>
      <w:keepNext/>
      <w:keepLines/>
      <w:numPr>
        <w:ilvl w:val="3"/>
        <w:numId w:val="1"/>
      </w:numPr>
      <w:spacing w:before="160" w:after="200"/>
      <w:ind w:left="567" w:hanging="862"/>
      <w:outlineLvl w:val="3"/>
    </w:pPr>
    <w:rPr>
      <w:rFonts w:eastAsiaTheme="majorEastAsia"/>
      <w:i/>
      <w:iCs/>
      <w:color w:val="4A63D8"/>
    </w:rPr>
  </w:style>
  <w:style w:type="paragraph" w:styleId="Heading5">
    <w:name w:val="heading 5"/>
    <w:basedOn w:val="Normal"/>
    <w:next w:val="Normal"/>
    <w:link w:val="Heading5Char"/>
    <w:uiPriority w:val="9"/>
    <w:semiHidden/>
    <w:unhideWhenUsed/>
    <w:rsid w:val="00D360FF"/>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360F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360F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360F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360F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B68CE"/>
    <w:pPr>
      <w:tabs>
        <w:tab w:val="center" w:pos="4252"/>
        <w:tab w:val="right" w:pos="8504"/>
      </w:tabs>
      <w:spacing w:after="0" w:line="240" w:lineRule="auto"/>
    </w:pPr>
  </w:style>
  <w:style w:type="character" w:customStyle="1" w:styleId="HeaderChar">
    <w:name w:val="Header Char"/>
    <w:basedOn w:val="DefaultParagraphFont"/>
    <w:link w:val="Header"/>
    <w:uiPriority w:val="99"/>
    <w:rsid w:val="00EB68CE"/>
    <w:rPr>
      <w:noProof/>
    </w:rPr>
  </w:style>
  <w:style w:type="paragraph" w:styleId="Footer">
    <w:name w:val="footer"/>
    <w:basedOn w:val="Normal"/>
    <w:link w:val="FooterChar"/>
    <w:uiPriority w:val="99"/>
    <w:unhideWhenUsed/>
    <w:rsid w:val="00EB68CE"/>
    <w:pPr>
      <w:tabs>
        <w:tab w:val="center" w:pos="4252"/>
        <w:tab w:val="right" w:pos="8504"/>
      </w:tabs>
      <w:spacing w:after="0" w:line="240" w:lineRule="auto"/>
    </w:pPr>
  </w:style>
  <w:style w:type="character" w:customStyle="1" w:styleId="FooterChar">
    <w:name w:val="Footer Char"/>
    <w:basedOn w:val="DefaultParagraphFont"/>
    <w:link w:val="Footer"/>
    <w:uiPriority w:val="99"/>
    <w:rsid w:val="00EB68CE"/>
    <w:rPr>
      <w:noProof/>
    </w:rPr>
  </w:style>
  <w:style w:type="character" w:customStyle="1" w:styleId="Heading1Char">
    <w:name w:val="Heading 1 Char"/>
    <w:basedOn w:val="DefaultParagraphFont"/>
    <w:link w:val="Heading1"/>
    <w:uiPriority w:val="9"/>
    <w:rsid w:val="00473DD8"/>
    <w:rPr>
      <w:rFonts w:ascii="Arial" w:eastAsiaTheme="majorEastAsia" w:hAnsi="Arial" w:cs="Arial"/>
      <w:b/>
      <w:bCs/>
      <w:noProof/>
      <w:color w:val="4A63D8"/>
      <w:sz w:val="36"/>
      <w:szCs w:val="36"/>
    </w:rPr>
  </w:style>
  <w:style w:type="character" w:customStyle="1" w:styleId="Heading2Char">
    <w:name w:val="Heading 2 Char"/>
    <w:basedOn w:val="DefaultParagraphFont"/>
    <w:link w:val="Heading2"/>
    <w:uiPriority w:val="9"/>
    <w:rsid w:val="00AC56A0"/>
    <w:rPr>
      <w:rFonts w:ascii="Arial" w:eastAsiaTheme="majorEastAsia" w:hAnsi="Arial" w:cs="Arial"/>
      <w:b/>
      <w:bCs/>
      <w:noProof/>
      <w:color w:val="4A63D8"/>
      <w:sz w:val="28"/>
      <w:szCs w:val="28"/>
    </w:rPr>
  </w:style>
  <w:style w:type="character" w:customStyle="1" w:styleId="Heading3Char">
    <w:name w:val="Heading 3 Char"/>
    <w:basedOn w:val="DefaultParagraphFont"/>
    <w:link w:val="Heading3"/>
    <w:uiPriority w:val="9"/>
    <w:rsid w:val="003126B1"/>
    <w:rPr>
      <w:rFonts w:ascii="Arial" w:eastAsiaTheme="majorEastAsia" w:hAnsi="Arial" w:cs="Arial"/>
      <w:noProof/>
      <w:color w:val="4A63D8"/>
      <w:sz w:val="24"/>
      <w:szCs w:val="24"/>
    </w:rPr>
  </w:style>
  <w:style w:type="character" w:customStyle="1" w:styleId="Heading4Char">
    <w:name w:val="Heading 4 Char"/>
    <w:basedOn w:val="DefaultParagraphFont"/>
    <w:link w:val="Heading4"/>
    <w:uiPriority w:val="9"/>
    <w:rsid w:val="003126B1"/>
    <w:rPr>
      <w:rFonts w:ascii="Arial" w:eastAsiaTheme="majorEastAsia" w:hAnsi="Arial" w:cs="Arial"/>
      <w:i/>
      <w:iCs/>
      <w:noProof/>
      <w:color w:val="4A63D8"/>
    </w:rPr>
  </w:style>
  <w:style w:type="character" w:customStyle="1" w:styleId="Heading5Char">
    <w:name w:val="Heading 5 Char"/>
    <w:basedOn w:val="DefaultParagraphFont"/>
    <w:link w:val="Heading5"/>
    <w:uiPriority w:val="9"/>
    <w:semiHidden/>
    <w:rsid w:val="00D360FF"/>
    <w:rPr>
      <w:rFonts w:asciiTheme="majorHAnsi" w:eastAsiaTheme="majorEastAsia" w:hAnsiTheme="majorHAnsi" w:cstheme="majorBidi"/>
      <w:noProof/>
      <w:color w:val="2F5496" w:themeColor="accent1" w:themeShade="BF"/>
    </w:rPr>
  </w:style>
  <w:style w:type="character" w:customStyle="1" w:styleId="Heading6Char">
    <w:name w:val="Heading 6 Char"/>
    <w:basedOn w:val="DefaultParagraphFont"/>
    <w:link w:val="Heading6"/>
    <w:uiPriority w:val="9"/>
    <w:semiHidden/>
    <w:rsid w:val="00D360FF"/>
    <w:rPr>
      <w:rFonts w:asciiTheme="majorHAnsi" w:eastAsiaTheme="majorEastAsia" w:hAnsiTheme="majorHAnsi" w:cstheme="majorBidi"/>
      <w:noProof/>
      <w:color w:val="1F3763" w:themeColor="accent1" w:themeShade="7F"/>
    </w:rPr>
  </w:style>
  <w:style w:type="character" w:customStyle="1" w:styleId="Heading7Char">
    <w:name w:val="Heading 7 Char"/>
    <w:basedOn w:val="DefaultParagraphFont"/>
    <w:link w:val="Heading7"/>
    <w:uiPriority w:val="9"/>
    <w:semiHidden/>
    <w:rsid w:val="00D360FF"/>
    <w:rPr>
      <w:rFonts w:asciiTheme="majorHAnsi" w:eastAsiaTheme="majorEastAsia" w:hAnsiTheme="majorHAnsi" w:cstheme="majorBidi"/>
      <w:i/>
      <w:iCs/>
      <w:noProof/>
      <w:color w:val="1F3763" w:themeColor="accent1" w:themeShade="7F"/>
    </w:rPr>
  </w:style>
  <w:style w:type="character" w:customStyle="1" w:styleId="Heading8Char">
    <w:name w:val="Heading 8 Char"/>
    <w:basedOn w:val="DefaultParagraphFont"/>
    <w:link w:val="Heading8"/>
    <w:uiPriority w:val="9"/>
    <w:semiHidden/>
    <w:rsid w:val="00D360FF"/>
    <w:rPr>
      <w:rFonts w:asciiTheme="majorHAnsi" w:eastAsiaTheme="majorEastAsia" w:hAnsiTheme="majorHAnsi" w:cstheme="majorBidi"/>
      <w:noProof/>
      <w:color w:val="272727" w:themeColor="text1" w:themeTint="D8"/>
      <w:sz w:val="21"/>
      <w:szCs w:val="21"/>
    </w:rPr>
  </w:style>
  <w:style w:type="character" w:customStyle="1" w:styleId="Heading9Char">
    <w:name w:val="Heading 9 Char"/>
    <w:basedOn w:val="DefaultParagraphFont"/>
    <w:link w:val="Heading9"/>
    <w:uiPriority w:val="9"/>
    <w:semiHidden/>
    <w:rsid w:val="00D360FF"/>
    <w:rPr>
      <w:rFonts w:asciiTheme="majorHAnsi" w:eastAsiaTheme="majorEastAsia" w:hAnsiTheme="majorHAnsi" w:cstheme="majorBidi"/>
      <w:i/>
      <w:iCs/>
      <w:noProof/>
      <w:color w:val="272727" w:themeColor="text1" w:themeTint="D8"/>
      <w:sz w:val="21"/>
      <w:szCs w:val="21"/>
    </w:rPr>
  </w:style>
  <w:style w:type="paragraph" w:styleId="ListParagraph">
    <w:name w:val="List Paragraph"/>
    <w:basedOn w:val="Normal"/>
    <w:uiPriority w:val="34"/>
    <w:qFormat/>
    <w:rsid w:val="00AC56A0"/>
    <w:pPr>
      <w:numPr>
        <w:numId w:val="2"/>
      </w:numPr>
      <w:contextualSpacing/>
    </w:pPr>
  </w:style>
  <w:style w:type="paragraph" w:customStyle="1" w:styleId="maintitle">
    <w:name w:val="main title"/>
    <w:basedOn w:val="Normal"/>
    <w:link w:val="maintitleCarter"/>
    <w:qFormat/>
    <w:rsid w:val="003126B1"/>
    <w:rPr>
      <w:b/>
      <w:bCs/>
      <w:color w:val="4A63D8"/>
      <w:sz w:val="40"/>
      <w:szCs w:val="40"/>
      <w:shd w:val="clear" w:color="auto" w:fill="auto"/>
    </w:rPr>
  </w:style>
  <w:style w:type="paragraph" w:customStyle="1" w:styleId="Rodap1">
    <w:name w:val="Rodapé1"/>
    <w:basedOn w:val="Normal"/>
    <w:link w:val="FooterCarter"/>
    <w:qFormat/>
    <w:rsid w:val="003126B1"/>
    <w:rPr>
      <w:sz w:val="16"/>
      <w:szCs w:val="16"/>
      <w:shd w:val="clear" w:color="auto" w:fill="auto"/>
    </w:rPr>
  </w:style>
  <w:style w:type="character" w:customStyle="1" w:styleId="maintitleCarter">
    <w:name w:val="main title Caráter"/>
    <w:basedOn w:val="DefaultParagraphFont"/>
    <w:link w:val="maintitle"/>
    <w:rsid w:val="003126B1"/>
    <w:rPr>
      <w:rFonts w:ascii="Arial" w:hAnsi="Arial" w:cs="Arial"/>
      <w:b/>
      <w:bCs/>
      <w:noProof/>
      <w:color w:val="4A63D8"/>
      <w:sz w:val="40"/>
      <w:szCs w:val="40"/>
    </w:rPr>
  </w:style>
  <w:style w:type="table" w:styleId="TableGrid">
    <w:name w:val="Table Grid"/>
    <w:basedOn w:val="TableNormal"/>
    <w:uiPriority w:val="39"/>
    <w:rsid w:val="00A03625"/>
    <w:pPr>
      <w:spacing w:after="0" w:line="240" w:lineRule="auto"/>
      <w:jc w:val="center"/>
    </w:pPr>
    <w:tblPr>
      <w:tblBorders>
        <w:top w:val="single" w:sz="4" w:space="0" w:color="4A63D8"/>
        <w:left w:val="single" w:sz="4" w:space="0" w:color="4A63D8"/>
        <w:bottom w:val="single" w:sz="4" w:space="0" w:color="4A63D8"/>
        <w:right w:val="single" w:sz="4" w:space="0" w:color="4A63D8"/>
        <w:insideH w:val="single" w:sz="4" w:space="0" w:color="4A63D8"/>
        <w:insideV w:val="single" w:sz="4" w:space="0" w:color="4A63D8"/>
      </w:tblBorders>
    </w:tblPr>
    <w:tcPr>
      <w:shd w:val="clear" w:color="auto" w:fill="FFFFFF" w:themeFill="background1"/>
      <w:vAlign w:val="center"/>
    </w:tcPr>
    <w:tblStylePr w:type="firstRow">
      <w:rPr>
        <w:color w:val="FFFFFF" w:themeColor="background1"/>
        <w14:textFill>
          <w14:noFill/>
        </w14:textFill>
      </w:rPr>
      <w:tblPr/>
      <w:tcPr>
        <w:shd w:val="clear" w:color="auto" w:fill="4A63D8"/>
      </w:tcPr>
    </w:tblStylePr>
    <w:tblStylePr w:type="lastRow">
      <w:rPr>
        <w:color w:val="FFFFFF" w:themeColor="background1"/>
      </w:rPr>
    </w:tblStylePr>
  </w:style>
  <w:style w:type="character" w:customStyle="1" w:styleId="FooterCarter">
    <w:name w:val="Footer Caráter"/>
    <w:basedOn w:val="DefaultParagraphFont"/>
    <w:link w:val="Rodap1"/>
    <w:rsid w:val="003126B1"/>
    <w:rPr>
      <w:rFonts w:ascii="Arial" w:hAnsi="Arial" w:cs="Arial"/>
      <w:noProof/>
      <w:color w:val="000000"/>
      <w:sz w:val="16"/>
      <w:szCs w:val="16"/>
    </w:rPr>
  </w:style>
  <w:style w:type="paragraph" w:styleId="Caption">
    <w:name w:val="caption"/>
    <w:basedOn w:val="Normal"/>
    <w:next w:val="Normal"/>
    <w:uiPriority w:val="35"/>
    <w:unhideWhenUsed/>
    <w:qFormat/>
    <w:rsid w:val="00FA1EC6"/>
    <w:pPr>
      <w:spacing w:before="0" w:after="200" w:line="240" w:lineRule="auto"/>
    </w:pPr>
    <w:rPr>
      <w:i/>
      <w:iCs/>
      <w:color w:val="44546A" w:themeColor="text2"/>
      <w:sz w:val="18"/>
      <w:szCs w:val="18"/>
    </w:rPr>
  </w:style>
  <w:style w:type="table" w:customStyle="1" w:styleId="Estilo1">
    <w:name w:val="Estilo1"/>
    <w:basedOn w:val="TableNormal"/>
    <w:uiPriority w:val="99"/>
    <w:rsid w:val="008757C4"/>
    <w:pPr>
      <w:spacing w:after="0" w:line="240" w:lineRule="auto"/>
    </w:pPr>
    <w:tblPr/>
  </w:style>
  <w:style w:type="paragraph" w:customStyle="1" w:styleId="Tabela">
    <w:name w:val="Tabela"/>
    <w:basedOn w:val="Normal"/>
    <w:link w:val="TabelaCarter"/>
    <w:qFormat/>
    <w:rsid w:val="00A03625"/>
    <w:pPr>
      <w:spacing w:after="120" w:line="240" w:lineRule="auto"/>
      <w:jc w:val="center"/>
    </w:pPr>
    <w:rPr>
      <w:b/>
      <w:bCs/>
      <w:color w:val="FFFFFF" w:themeColor="background1"/>
      <w:shd w:val="clear" w:color="auto" w:fill="4A63D8"/>
    </w:rPr>
  </w:style>
  <w:style w:type="character" w:customStyle="1" w:styleId="TabelaCarter">
    <w:name w:val="Tabela Caráter"/>
    <w:basedOn w:val="DefaultParagraphFont"/>
    <w:link w:val="Tabela"/>
    <w:rsid w:val="00A03625"/>
    <w:rPr>
      <w:rFonts w:ascii="Arial" w:hAnsi="Arial" w:cs="Arial"/>
      <w:b/>
      <w:bCs/>
      <w:noProof/>
      <w:color w:val="FFFFFF" w:themeColor="background1"/>
    </w:rPr>
  </w:style>
  <w:style w:type="paragraph" w:styleId="TOCHeading">
    <w:name w:val="TOC Heading"/>
    <w:basedOn w:val="Heading1"/>
    <w:next w:val="Normal"/>
    <w:uiPriority w:val="39"/>
    <w:unhideWhenUsed/>
    <w:qFormat/>
    <w:rsid w:val="00B56A86"/>
    <w:pPr>
      <w:pageBreakBefore w:val="0"/>
      <w:numPr>
        <w:numId w:val="0"/>
      </w:numPr>
      <w:outlineLvl w:val="9"/>
    </w:pPr>
    <w:rPr>
      <w:rFonts w:asciiTheme="majorHAnsi" w:hAnsiTheme="majorHAnsi" w:cstheme="majorBidi"/>
      <w:b w:val="0"/>
      <w:bCs w:val="0"/>
      <w:color w:val="2F5496" w:themeColor="accent1" w:themeShade="BF"/>
      <w:sz w:val="32"/>
      <w:szCs w:val="32"/>
      <w:shd w:val="clear" w:color="auto" w:fill="auto"/>
    </w:rPr>
  </w:style>
  <w:style w:type="paragraph" w:styleId="TOC1">
    <w:name w:val="toc 1"/>
    <w:basedOn w:val="Normal"/>
    <w:next w:val="Normal"/>
    <w:autoRedefine/>
    <w:uiPriority w:val="39"/>
    <w:unhideWhenUsed/>
    <w:rsid w:val="00B56A86"/>
    <w:pPr>
      <w:spacing w:after="100"/>
    </w:pPr>
  </w:style>
  <w:style w:type="paragraph" w:styleId="TOC2">
    <w:name w:val="toc 2"/>
    <w:basedOn w:val="Normal"/>
    <w:next w:val="Normal"/>
    <w:autoRedefine/>
    <w:uiPriority w:val="39"/>
    <w:unhideWhenUsed/>
    <w:rsid w:val="00B56A86"/>
    <w:pPr>
      <w:spacing w:after="100"/>
      <w:ind w:left="220"/>
    </w:pPr>
  </w:style>
  <w:style w:type="paragraph" w:styleId="TOC3">
    <w:name w:val="toc 3"/>
    <w:basedOn w:val="Normal"/>
    <w:next w:val="Normal"/>
    <w:autoRedefine/>
    <w:uiPriority w:val="39"/>
    <w:unhideWhenUsed/>
    <w:rsid w:val="00B56A86"/>
    <w:pPr>
      <w:spacing w:after="100"/>
      <w:ind w:left="440"/>
    </w:pPr>
  </w:style>
  <w:style w:type="character" w:styleId="Hyperlink">
    <w:name w:val="Hyperlink"/>
    <w:basedOn w:val="DefaultParagraphFont"/>
    <w:uiPriority w:val="99"/>
    <w:unhideWhenUsed/>
    <w:rsid w:val="00B56A86"/>
    <w:rPr>
      <w:color w:val="0563C1" w:themeColor="hyperlink"/>
      <w:u w:val="single"/>
    </w:rPr>
  </w:style>
  <w:style w:type="paragraph" w:customStyle="1" w:styleId="Default">
    <w:name w:val="Default"/>
    <w:rsid w:val="005423BE"/>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4.png"/><Relationship Id="rId42" Type="http://schemas.openxmlformats.org/officeDocument/2006/relationships/image" Target="media/image18.png"/><Relationship Id="rId47" Type="http://schemas.openxmlformats.org/officeDocument/2006/relationships/oleObject" Target="embeddings/oleObject17.bin"/><Relationship Id="rId50" Type="http://schemas.openxmlformats.org/officeDocument/2006/relationships/hyperlink" Target="https://tropicskincare.com/pages/environmental-report" TargetMode="External"/><Relationship Id="rId55"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oleObject8.bin"/><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oleObject" Target="embeddings/oleObject12.bin"/><Relationship Id="rId40" Type="http://schemas.openxmlformats.org/officeDocument/2006/relationships/image" Target="media/image17.png"/><Relationship Id="rId45" Type="http://schemas.openxmlformats.org/officeDocument/2006/relationships/oleObject" Target="embeddings/oleObject16.bin"/><Relationship Id="rId53" Type="http://schemas.openxmlformats.org/officeDocument/2006/relationships/hyperlink" Target="https://www.thegreenhousehotel.co.uk/environment" TargetMode="External"/><Relationship Id="rId58" Type="http://schemas.openxmlformats.org/officeDocument/2006/relationships/footer" Target="footer1.xml"/><Relationship Id="rId5" Type="http://schemas.openxmlformats.org/officeDocument/2006/relationships/numbering" Target="numbering.xml"/><Relationship Id="rId19" Type="http://schemas.openxmlformats.org/officeDocument/2006/relationships/oleObject" Target="embeddings/oleObject3.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oleObject" Target="embeddings/oleObject7.bin"/><Relationship Id="rId30" Type="http://schemas.openxmlformats.org/officeDocument/2006/relationships/image" Target="media/image12.png"/><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1.png"/><Relationship Id="rId56" Type="http://schemas.openxmlformats.org/officeDocument/2006/relationships/image" Target="media/image23.jpg"/><Relationship Id="rId8" Type="http://schemas.openxmlformats.org/officeDocument/2006/relationships/webSettings" Target="webSettings.xml"/><Relationship Id="rId51" Type="http://schemas.openxmlformats.org/officeDocument/2006/relationships/hyperlink" Target="https://www.healthynibbles.co.uk/pages/our-achievements"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6.png"/><Relationship Id="rId46" Type="http://schemas.openxmlformats.org/officeDocument/2006/relationships/image" Target="media/image20.png"/><Relationship Id="rId59" Type="http://schemas.openxmlformats.org/officeDocument/2006/relationships/fontTable" Target="fontTable.xml"/><Relationship Id="rId20" Type="http://schemas.openxmlformats.org/officeDocument/2006/relationships/image" Target="media/image7.png"/><Relationship Id="rId41" Type="http://schemas.openxmlformats.org/officeDocument/2006/relationships/oleObject" Target="embeddings/oleObject14.bin"/><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11.png"/><Relationship Id="rId36" Type="http://schemas.openxmlformats.org/officeDocument/2006/relationships/image" Target="media/image15.png"/><Relationship Id="rId49" Type="http://schemas.openxmlformats.org/officeDocument/2006/relationships/hyperlink" Target="https://www.youtube.com/watch?v=yiw6_JakZFc" TargetMode="External"/><Relationship Id="rId57" Type="http://schemas.openxmlformats.org/officeDocument/2006/relationships/header" Target="header3.xml"/><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9.png"/><Relationship Id="rId52" Type="http://schemas.openxmlformats.org/officeDocument/2006/relationships/hyperlink" Target="https://staywildswim.com/pages/sustainability" TargetMode="External"/><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A07B38190BFF541A231F7D62D9BCF00" ma:contentTypeVersion="12" ma:contentTypeDescription="Create a new document." ma:contentTypeScope="" ma:versionID="4721f5dc57dcf6a8668f626a7d9517bb">
  <xsd:schema xmlns:xsd="http://www.w3.org/2001/XMLSchema" xmlns:xs="http://www.w3.org/2001/XMLSchema" xmlns:p="http://schemas.microsoft.com/office/2006/metadata/properties" xmlns:ns2="cef3232c-b6af-437e-ae9f-c6ecd9af8d41" xmlns:ns3="ff3d860b-97a0-44a6-bb5f-b175acd50800" targetNamespace="http://schemas.microsoft.com/office/2006/metadata/properties" ma:root="true" ma:fieldsID="069f63bbc2c932e0a855289e02d9a360" ns2:_="" ns3:_="">
    <xsd:import namespace="cef3232c-b6af-437e-ae9f-c6ecd9af8d41"/>
    <xsd:import namespace="ff3d860b-97a0-44a6-bb5f-b175acd5080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f3232c-b6af-437e-ae9f-c6ecd9af8d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f3d860b-97a0-44a6-bb5f-b175acd5080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94C4C5B-C7A3-4DC2-8104-6BFEF39C5604}">
  <ds:schemaRefs>
    <ds:schemaRef ds:uri="http://schemas.microsoft.com/sharepoint/v3/contenttype/forms"/>
  </ds:schemaRefs>
</ds:datastoreItem>
</file>

<file path=customXml/itemProps2.xml><?xml version="1.0" encoding="utf-8"?>
<ds:datastoreItem xmlns:ds="http://schemas.openxmlformats.org/officeDocument/2006/customXml" ds:itemID="{D2CBBE25-E5F5-44F4-966A-1FBAEC8CDD3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91C284-E8F3-4664-AE56-7D0FD05FDD1B}">
  <ds:schemaRefs>
    <ds:schemaRef ds:uri="http://schemas.openxmlformats.org/officeDocument/2006/bibliography"/>
  </ds:schemaRefs>
</ds:datastoreItem>
</file>

<file path=customXml/itemProps4.xml><?xml version="1.0" encoding="utf-8"?>
<ds:datastoreItem xmlns:ds="http://schemas.openxmlformats.org/officeDocument/2006/customXml" ds:itemID="{6F69896F-84BF-4405-B755-527BFFEEAE69}"/>
</file>

<file path=docProps/app.xml><?xml version="1.0" encoding="utf-8"?>
<Properties xmlns="http://schemas.openxmlformats.org/officeDocument/2006/extended-properties" xmlns:vt="http://schemas.openxmlformats.org/officeDocument/2006/docPropsVTypes">
  <Template>Normal</Template>
  <TotalTime>87</TotalTime>
  <Pages>12</Pages>
  <Words>2335</Words>
  <Characters>13314</Characters>
  <Application>Microsoft Office Word</Application>
  <DocSecurity>0</DocSecurity>
  <Lines>110</Lines>
  <Paragraphs>31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CONNECT [ ]</vt:lpstr>
      <vt:lpstr/>
    </vt:vector>
  </TitlesOfParts>
  <Manager>CONNECT [ ]</Manager>
  <Company>funded by the European Union no. 872814</Company>
  <LinksUpToDate>false</LinksUpToDate>
  <CharactersWithSpaces>15618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 [ ]</dc:title>
  <dc:subject>Open shooling curriculum materials</dc:subject>
  <dc:creator>CONNECT [ ]</dc:creator>
  <cp:keywords>inclusive, open schooling, engaging, future-oriented science</cp:keywords>
  <dc:description>CONNECT:_x000d_
Communication Leader: LOBA - Candela Bravo_x000d_
Scientific Coordinator: OU - Ale Okada_x000d_
Project Coordinator: EXUS - George Kolionis</dc:description>
  <cp:lastModifiedBy>Gemma Young</cp:lastModifiedBy>
  <cp:revision>10</cp:revision>
  <dcterms:created xsi:type="dcterms:W3CDTF">2022-02-07T09:29:00Z</dcterms:created>
  <dcterms:modified xsi:type="dcterms:W3CDTF">2022-02-16T09:38:00Z</dcterms:modified>
  <cp:category>Open schooling, curriculum materials, CCBYSA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0x010100EA07B38190BFF541A231F7D62D9BCF00</vt:lpwstr>
  </property>
</Properties>
</file>