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SERVICE Wellmoor Field Trial Sep - End</w:t>
      </w:r>
    </w:p>
  </w:body>
  <w:body>
    <w:p>
      <w:pPr/>
    </w:p>
  </w:body>
  <w:body>
    <w:p>
      <w:pPr>
        <w:pStyle w:val="BlockSeparator"/>
      </w:pPr>
    </w:p>
  </w:body>
  <w:body>
    <w:p>
      <w:pPr>
        <w:pStyle w:val="BlockStartLabel"/>
      </w:pPr>
      <w:r>
        <w:t>Start of Block: Email address</w:t>
      </w:r>
    </w:p>
  </w:body>
  <w:body>
    <w:tbl>
      <w:tblPr>
        <w:tblStyle w:val="QQuestionIconTable"/>
        <w:tblW w:w="0" w:type="auto"/>
        <w:tblLook w:firstRow="true" w:lastRow="true" w:firstCol="true" w:lastCol="true"/>
      </w:tblPr>
      <w:tblGrid/>
    </w:tbl>
    <w:p/>
  </w:body>
  <w:body>
    <w:p>
      <w:pPr>
        <w:keepNext/>
      </w:pPr>
      <w:r>
        <w:rPr/>
        <w:t xml:space="preserve">Email Please provide your email address below </w:t>
      </w:r>
    </w:p>
  </w:body>
  <w:body>
    <w:p>
      <w:pPr>
        <w:pStyle w:val="TextEntryLine"/>
        <w:ind w:firstLine="400"/>
      </w:pPr>
      <w:r>
        <w:t>________________________________________________________________</w:t>
      </w:r>
    </w:p>
  </w:body>
  <w:body>
    <w:p>
      <w:pPr/>
    </w:p>
  </w:body>
  <w:body>
    <w:p>
      <w:pPr>
        <w:pStyle w:val="BlockEndLabel"/>
      </w:pPr>
      <w:r>
        <w:t>End of Block: Email address</w:t>
      </w:r>
    </w:p>
  </w:body>
  <w:body>
    <w:p>
      <w:pPr>
        <w:pStyle w:val="BlockSeparator"/>
      </w:pPr>
    </w:p>
  </w:body>
  <w:body>
    <w:p>
      <w:pPr>
        <w:pStyle w:val="BlockStartLabel"/>
      </w:pPr>
      <w:r>
        <w:t>Start of Block: Social identity measures</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Q1 Are you a member of any of the following groups or societies? (tick as many as apply)</w:t>
      </w:r>
    </w:p>
  </w:body>
  <w:body>
    <w:p>
      <w:pPr>
        <w:keepNext/>
        <w:pStyle w:val="ListParagraph"/>
        <w:numPr>
          <w:ilvl w:val="0"/>
          <w:numId w:val="2"/>
        </w:numPr>
      </w:pPr>
      <w:r>
        <w:rPr/>
        <w:t xml:space="preserve">Sports clubs, gyms, or exercise classes  (1) </w:t>
      </w:r>
    </w:p>
  </w:body>
  <w:body>
    <w:p>
      <w:pPr>
        <w:keepNext/>
        <w:pStyle w:val="ListParagraph"/>
        <w:numPr>
          <w:ilvl w:val="0"/>
          <w:numId w:val="2"/>
        </w:numPr>
      </w:pPr>
      <w:r>
        <w:rPr/>
        <w:t xml:space="preserve">Tenant groups, resident groups, Neighbourhood Watch  (2) </w:t>
      </w:r>
    </w:p>
  </w:body>
  <w:body>
    <w:p>
      <w:pPr>
        <w:keepNext/>
        <w:pStyle w:val="ListParagraph"/>
        <w:numPr>
          <w:ilvl w:val="0"/>
          <w:numId w:val="2"/>
        </w:numPr>
      </w:pPr>
      <w:r>
        <w:rPr/>
        <w:t xml:space="preserve">Political party, trade union, or environmental groups  (3) </w:t>
      </w:r>
    </w:p>
  </w:body>
  <w:body>
    <w:p>
      <w:pPr>
        <w:keepNext/>
        <w:pStyle w:val="ListParagraph"/>
        <w:numPr>
          <w:ilvl w:val="0"/>
          <w:numId w:val="2"/>
        </w:numPr>
      </w:pPr>
      <w:r>
        <w:rPr/>
        <w:t xml:space="preserve">Church or other religious groups  (4) </w:t>
      </w:r>
    </w:p>
  </w:body>
  <w:body>
    <w:p>
      <w:pPr>
        <w:keepNext/>
        <w:pStyle w:val="ListParagraph"/>
        <w:numPr>
          <w:ilvl w:val="0"/>
          <w:numId w:val="2"/>
        </w:numPr>
      </w:pPr>
      <w:r>
        <w:rPr/>
        <w:t xml:space="preserve">Charitable associations  (5) </w:t>
      </w:r>
    </w:p>
  </w:body>
  <w:body>
    <w:p>
      <w:pPr>
        <w:keepNext/>
        <w:pStyle w:val="ListParagraph"/>
        <w:numPr>
          <w:ilvl w:val="0"/>
          <w:numId w:val="2"/>
        </w:numPr>
      </w:pPr>
      <w:r>
        <w:rPr/>
        <w:t xml:space="preserve">Education, arts, music groups, or evening classes  (6) </w:t>
      </w:r>
    </w:p>
  </w:body>
  <w:body>
    <w:p>
      <w:pPr>
        <w:keepNext/>
        <w:pStyle w:val="ListParagraph"/>
        <w:numPr>
          <w:ilvl w:val="0"/>
          <w:numId w:val="2"/>
        </w:numPr>
      </w:pPr>
      <w:r>
        <w:rPr/>
        <w:t xml:space="preserve">Social clubs  (7) </w:t>
      </w:r>
    </w:p>
  </w:body>
  <w:body>
    <w:p>
      <w:pPr>
        <w:keepNext/>
        <w:pStyle w:val="ListParagraph"/>
        <w:numPr>
          <w:ilvl w:val="0"/>
          <w:numId w:val="2"/>
        </w:numPr>
      </w:pPr>
      <w:r>
        <w:rPr/>
        <w:t xml:space="preserve">Any other organisations, clubs, or societies (please state)  (8) ________________________________________________</w:t>
      </w:r>
    </w:p>
  </w:body>
  <w:body>
    <w:p>
      <w:pPr>
        <w:keepNext/>
        <w:pStyle w:val="ListParagraph"/>
        <w:numPr>
          <w:ilvl w:val="0"/>
          <w:numId w:val="2"/>
        </w:numPr>
      </w:pPr>
      <w:r>
        <w:rPr/>
        <w:t xml:space="preserve">No, I am not a member of any organisations, clubs, or societies.  (9)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 We would like to know a little bit about your feelings. Please read each statement and indicate how much you agree or disagree by ticking a number on the scale provided.  </w:t>
      </w:r>
      <w:r>
        <w:rPr/>
        <w:br/>
      </w:r>
      <w:r>
        <w:rPr/>
        <w:t xml:space="preserve">1 = strongly disagree, and 7 = strongly agree </w:t>
      </w:r>
      <w:r>
        <w:rPr/>
        <w:t xml:space="preserve"/>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1 (1)</w:t>
            </w:r>
          </w:p>
        </w:tc>
        <w:tc>
          <w:tcPr>
            <w:tcW w:w="1197" w:type="dxa"/>
          </w:tcPr>
          <w:p>
            <w:pPr>
              <w:pStyle w:val="Normal"/>
            </w:pPr>
            <w:r>
              <w:rPr/>
              <w:t xml:space="preserve">2 (2)</w:t>
            </w:r>
          </w:p>
        </w:tc>
        <w:tc>
          <w:tcPr>
            <w:tcW w:w="1197" w:type="dxa"/>
          </w:tcPr>
          <w:p>
            <w:pPr>
              <w:pStyle w:val="Normal"/>
            </w:pPr>
            <w:r>
              <w:rPr/>
              <w:t xml:space="preserve">3 (3)</w:t>
            </w:r>
          </w:p>
        </w:tc>
        <w:tc>
          <w:tcPr>
            <w:tcW w:w="1197" w:type="dxa"/>
          </w:tcPr>
          <w:p>
            <w:pPr>
              <w:pStyle w:val="Normal"/>
            </w:pPr>
            <w:r>
              <w:rPr/>
              <w:t xml:space="preserve">4 (4)</w:t>
            </w:r>
          </w:p>
        </w:tc>
        <w:tc>
          <w:tcPr>
            <w:tcW w:w="1197" w:type="dxa"/>
          </w:tcPr>
          <w:p>
            <w:pPr>
              <w:pStyle w:val="Normal"/>
            </w:pPr>
            <w:r>
              <w:rPr/>
              <w:t xml:space="preserve">5 (5)</w:t>
            </w:r>
          </w:p>
        </w:tc>
        <w:tc>
          <w:tcPr>
            <w:tcW w:w="1197" w:type="dxa"/>
          </w:tcPr>
          <w:p>
            <w:pPr>
              <w:pStyle w:val="Normal"/>
            </w:pPr>
            <w:r>
              <w:rPr/>
              <w:t xml:space="preserve">6 (6)</w:t>
            </w:r>
          </w:p>
        </w:tc>
        <w:tc>
          <w:tcPr>
            <w:tcW w:w="1197" w:type="dxa"/>
          </w:tcPr>
          <w:p>
            <w:pPr>
              <w:pStyle w:val="Normal"/>
            </w:pPr>
            <w:r>
              <w:rPr/>
              <w:t xml:space="preserve">7 (7)</w:t>
            </w:r>
          </w:p>
        </w:tc>
      </w:tr>
      <w:tr>
        <w:tc>
          <w:tcPr>
            <w:tcW w:w="1197" w:type="dxa"/>
          </w:tcPr>
          <w:p>
            <w:pPr>
              <w:keepNext/>
              <w:pStyle w:val="Normal"/>
            </w:pPr>
            <w:r>
              <w:rPr/>
              <w:t xml:space="preserve">I feel in control of my life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high self-esteem (2)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 Please read the following statement and indicate how much you agree or disagree.  </w:t>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Absolutely untrue (1)</w:t>
            </w:r>
          </w:p>
        </w:tc>
        <w:tc>
          <w:tcPr>
            <w:tcW w:w="1197" w:type="dxa"/>
          </w:tcPr>
          <w:p>
            <w:pPr>
              <w:pStyle w:val="Normal"/>
            </w:pPr>
            <w:r>
              <w:rPr/>
              <w:t xml:space="preserve">Mostly untrue (2)</w:t>
            </w:r>
          </w:p>
        </w:tc>
        <w:tc>
          <w:tcPr>
            <w:tcW w:w="1197" w:type="dxa"/>
          </w:tcPr>
          <w:p>
            <w:pPr>
              <w:pStyle w:val="Normal"/>
            </w:pPr>
            <w:r>
              <w:rPr/>
              <w:t xml:space="preserve">Somewhat untrue (3)</w:t>
            </w:r>
          </w:p>
        </w:tc>
        <w:tc>
          <w:tcPr>
            <w:tcW w:w="1197" w:type="dxa"/>
          </w:tcPr>
          <w:p>
            <w:pPr>
              <w:pStyle w:val="Normal"/>
            </w:pPr>
            <w:r>
              <w:rPr/>
              <w:t xml:space="preserve">Can't say true or false (4)</w:t>
            </w:r>
          </w:p>
        </w:tc>
        <w:tc>
          <w:tcPr>
            <w:tcW w:w="1197" w:type="dxa"/>
          </w:tcPr>
          <w:p>
            <w:pPr>
              <w:pStyle w:val="Normal"/>
            </w:pPr>
            <w:r>
              <w:rPr/>
              <w:t xml:space="preserve">Somewhat true (5)</w:t>
            </w:r>
          </w:p>
        </w:tc>
        <w:tc>
          <w:tcPr>
            <w:tcW w:w="1197" w:type="dxa"/>
          </w:tcPr>
          <w:p>
            <w:pPr>
              <w:pStyle w:val="Normal"/>
            </w:pPr>
            <w:r>
              <w:rPr/>
              <w:t xml:space="preserve">Mostly true (6)</w:t>
            </w:r>
          </w:p>
        </w:tc>
        <w:tc>
          <w:tcPr>
            <w:tcW w:w="1197" w:type="dxa"/>
          </w:tcPr>
          <w:p>
            <w:pPr>
              <w:pStyle w:val="Normal"/>
            </w:pPr>
            <w:r>
              <w:rPr/>
              <w:t xml:space="preserve">Absolutely true (7)</w:t>
            </w:r>
          </w:p>
        </w:tc>
      </w:tr>
      <w:tr>
        <w:tc>
          <w:tcPr>
            <w:tcW w:w="1197" w:type="dxa"/>
          </w:tcPr>
          <w:p>
            <w:pPr>
              <w:keepNext/>
              <w:pStyle w:val="Normal"/>
            </w:pPr>
            <w:r>
              <w:rPr/>
              <w:t xml:space="preserve">I understand my life's meaning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Q4 We would like to know how you see yourself in relation to your family. </w:t>
      </w:r>
      <w:r>
        <w:rPr>
          <w:u w:val="single"/>
          <w:i w:val="on"/>
        </w:rPr>
        <w:t xml:space="preserve">You may define family in any way you wish (e.g. immediate family or extended family, etc.).</w:t>
      </w:r>
      <w:r>
        <w:rPr/>
        <w:t xml:space="preserve"> Please read the following statement and indicate how much you agree or disagree. </w:t>
      </w:r>
      <w:r>
        <w:rPr>
          <w:b w:val="on"/>
        </w:rPr>
        <w:t xml:space="preserve">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(6)</w:t>
            </w:r>
          </w:p>
        </w:tc>
        <w:tc>
          <w:tcPr>
            <w:tcW w:w="1596" w:type="dxa"/>
          </w:tcPr>
          <w:p>
            <w:pPr>
              <w:pStyle w:val="Normal"/>
            </w:pPr>
            <w:r>
              <w:rPr/>
              <w:t xml:space="preserve">Neither agree nor disagree (7)</w:t>
            </w:r>
          </w:p>
        </w:tc>
        <w:tc>
          <w:tcPr>
            <w:tcW w:w="1596" w:type="dxa"/>
          </w:tcPr>
          <w:p>
            <w:pPr>
              <w:pStyle w:val="Normal"/>
            </w:pPr>
            <w:r>
              <w:rPr/>
              <w:t xml:space="preserve">Agree (8)</w:t>
            </w:r>
          </w:p>
        </w:tc>
        <w:tc>
          <w:tcPr>
            <w:tcW w:w="1596" w:type="dxa"/>
          </w:tcPr>
          <w:p>
            <w:pPr>
              <w:pStyle w:val="Normal"/>
            </w:pPr>
            <w:r>
              <w:rPr/>
              <w:t xml:space="preserve">Strongly agree (9)</w:t>
            </w:r>
          </w:p>
        </w:tc>
      </w:tr>
      <w:tr>
        <w:tc>
          <w:tcPr>
            <w:tcW w:w="1596" w:type="dxa"/>
          </w:tcPr>
          <w:p>
            <w:pPr>
              <w:keepNext/>
              <w:pStyle w:val="Normal"/>
            </w:pPr>
            <w:r>
              <w:rPr/>
              <w:t xml:space="preserve">I identify with my family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 We would like to know whether you feel supported by other members of your family. Please read the following statement and tick the box that applies to you.</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Not at all (1)</w:t>
            </w:r>
          </w:p>
        </w:tc>
        <w:tc>
          <w:tcPr>
            <w:tcW w:w="1596" w:type="dxa"/>
          </w:tcPr>
          <w:p>
            <w:pPr>
              <w:pStyle w:val="Normal"/>
            </w:pPr>
            <w:r>
              <w:rPr/>
              <w:t xml:space="preserve">Seldom (2)</w:t>
            </w:r>
          </w:p>
        </w:tc>
        <w:tc>
          <w:tcPr>
            <w:tcW w:w="1596" w:type="dxa"/>
          </w:tcPr>
          <w:p>
            <w:pPr>
              <w:pStyle w:val="Normal"/>
            </w:pPr>
            <w:r>
              <w:rPr/>
              <w:t xml:space="preserve">Sometimes (3)</w:t>
            </w:r>
          </w:p>
        </w:tc>
        <w:tc>
          <w:tcPr>
            <w:tcW w:w="1596" w:type="dxa"/>
          </w:tcPr>
          <w:p>
            <w:pPr>
              <w:pStyle w:val="Normal"/>
            </w:pPr>
            <w:r>
              <w:rPr/>
              <w:t xml:space="preserve">Nearly always (4)</w:t>
            </w:r>
          </w:p>
        </w:tc>
        <w:tc>
          <w:tcPr>
            <w:tcW w:w="1596" w:type="dxa"/>
          </w:tcPr>
          <w:p>
            <w:pPr>
              <w:pStyle w:val="Normal"/>
            </w:pPr>
            <w:r>
              <w:rPr/>
              <w:t xml:space="preserve">Completely (5)</w:t>
            </w:r>
          </w:p>
        </w:tc>
      </w:tr>
      <w:tr>
        <w:tc>
          <w:tcPr>
            <w:tcW w:w="1596" w:type="dxa"/>
          </w:tcPr>
          <w:p>
            <w:pPr>
              <w:keepNext/>
              <w:pStyle w:val="Normal"/>
            </w:pPr>
            <w:r>
              <w:rPr/>
              <w:t xml:space="preserve">Do you get the support you need from your family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 Please read the following 5 statements and indicate how much you agree or disagree.</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(2)</w:t>
            </w:r>
          </w:p>
        </w:tc>
        <w:tc>
          <w:tcPr>
            <w:tcW w:w="1596" w:type="dxa"/>
          </w:tcPr>
          <w:p>
            <w:pPr>
              <w:pStyle w:val="Normal"/>
            </w:pPr>
            <w:r>
              <w:rPr/>
              <w:t xml:space="preserve">Neither agree nor disagree (3)</w:t>
            </w:r>
          </w:p>
        </w:tc>
        <w:tc>
          <w:tcPr>
            <w:tcW w:w="1596" w:type="dxa"/>
          </w:tcPr>
          <w:p>
            <w:pPr>
              <w:pStyle w:val="Normal"/>
            </w:pPr>
            <w:r>
              <w:rPr/>
              <w:t xml:space="preserve">Agree (4)</w:t>
            </w:r>
          </w:p>
        </w:tc>
        <w:tc>
          <w:tcPr>
            <w:tcW w:w="1596" w:type="dxa"/>
          </w:tcPr>
          <w:p>
            <w:pPr>
              <w:pStyle w:val="Normal"/>
            </w:pPr>
            <w:r>
              <w:rPr/>
              <w:t xml:space="preserve">Strongly agree (5)</w:t>
            </w:r>
          </w:p>
        </w:tc>
      </w:tr>
      <w:tr>
        <w:tc>
          <w:tcPr>
            <w:tcW w:w="1596" w:type="dxa"/>
          </w:tcPr>
          <w:p>
            <w:pPr>
              <w:keepNext/>
              <w:pStyle w:val="Normal"/>
            </w:pPr>
            <w:r>
              <w:rPr/>
              <w:t xml:space="preserve">My family is confident we could deal with unexpected events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family can remain calm when facing difficulties because we can rely on our coping abilities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family can always manage to solve difficult problems if we try hard enough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When my family is confronted with a problem we can usually find several solutions.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family can usually handle whatever comes our way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Q7 We would like to know how you see yourself in relation to your local community. </w:t>
      </w:r>
      <w:r>
        <w:rPr>
          <w:u w:val="single"/>
          <w:i w:val="on"/>
        </w:rPr>
        <w:t xml:space="preserve">You may define local community in any way that you wish.</w:t>
      </w:r>
      <w:r>
        <w:rPr/>
        <w:t xml:space="preserve"> Please read the following statement and tick the box that applies to you
</w:t>
      </w:r>
      <w:r>
        <w:rPr/>
        <w:br/>
      </w:r>
      <w:r>
        <w:rPr/>
        <w:t xml:space="preserve"> </w:t>
      </w:r>
      <w:r>
        <w:rPr/>
        <w:t xml:space="preserve"/>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Definitely not (1)</w:t>
            </w:r>
          </w:p>
        </w:tc>
        <w:tc>
          <w:tcPr>
            <w:tcW w:w="1915" w:type="dxa"/>
          </w:tcPr>
          <w:p>
            <w:pPr>
              <w:pStyle w:val="Normal"/>
            </w:pPr>
            <w:r>
              <w:rPr/>
              <w:t xml:space="preserve">Probably not (2)</w:t>
            </w:r>
          </w:p>
        </w:tc>
        <w:tc>
          <w:tcPr>
            <w:tcW w:w="1915" w:type="dxa"/>
          </w:tcPr>
          <w:p>
            <w:pPr>
              <w:pStyle w:val="Normal"/>
            </w:pPr>
            <w:r>
              <w:rPr/>
              <w:t xml:space="preserve">Yes, probably (3)</w:t>
            </w:r>
          </w:p>
        </w:tc>
        <w:tc>
          <w:tcPr>
            <w:tcW w:w="1915" w:type="dxa"/>
          </w:tcPr>
          <w:p>
            <w:pPr>
              <w:pStyle w:val="Normal"/>
            </w:pPr>
            <w:r>
              <w:rPr/>
              <w:t xml:space="preserve">Yes, definitely (4)</w:t>
            </w:r>
          </w:p>
        </w:tc>
      </w:tr>
      <w:tr>
        <w:tc>
          <w:tcPr>
            <w:tcW w:w="1915" w:type="dxa"/>
          </w:tcPr>
          <w:p>
            <w:pPr>
              <w:keepNext/>
              <w:pStyle w:val="Normal"/>
            </w:pPr>
            <w:r>
              <w:rPr/>
              <w:t xml:space="preserve">Would you say that you feel a sense of belonging to your local community. (1)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 </w:t>
      </w:r>
      <w:r>
        <w:rPr/>
        <w:br/>
      </w:r>
      <w:r>
        <w:rPr/>
        <w:t xml:space="preserve">We would like to know whether you feel supported by the people in your local community. </w:t>
      </w:r>
      <w:r>
        <w:rPr/>
        <w:t xml:space="preserve"/>
      </w:r>
      <w:r>
        <w:rPr/>
        <w:t xml:space="preserve">
</w:t>
      </w:r>
      <w:r>
        <w:rPr/>
        <w:br/>
      </w:r>
      <w:r>
        <w:rPr/>
        <w:t xml:space="preserve">Please read each statement and indicate how much you agree or disagree by ticking a number on the scale provided.  </w:t>
      </w:r>
      <w:r>
        <w:rPr/>
        <w:t xml:space="preserve"/>
      </w:r>
      <w:r>
        <w:rPr/>
        <w:t xml:space="preserve">
</w:t>
      </w:r>
      <w:r>
        <w:rPr/>
        <w:br/>
      </w:r>
      <w:r>
        <w:rPr/>
        <w:t xml:space="preserve">
</w:t>
      </w:r>
      <w:r>
        <w:rPr/>
        <w:br/>
      </w:r>
      <w:r>
        <w:rPr/>
        <w:t xml:space="preserve">1 = do not agree at all, and 7 = agree completely</w:t>
      </w:r>
      <w:r>
        <w:rPr/>
        <w:t xml:space="preserve"/>
      </w:r>
      <w:r>
        <w:rPr/>
        <w:t xml:space="preserve">
</w:t>
      </w:r>
      <w:r>
        <w:rPr/>
        <w:t xml:space="preserve"/>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1 (1)</w:t>
            </w:r>
          </w:p>
        </w:tc>
        <w:tc>
          <w:tcPr>
            <w:tcW w:w="1197" w:type="dxa"/>
          </w:tcPr>
          <w:p>
            <w:pPr>
              <w:pStyle w:val="Normal"/>
            </w:pPr>
            <w:r>
              <w:rPr/>
              <w:t xml:space="preserve">2 (8)</w:t>
            </w:r>
          </w:p>
        </w:tc>
        <w:tc>
          <w:tcPr>
            <w:tcW w:w="1197" w:type="dxa"/>
          </w:tcPr>
          <w:p>
            <w:pPr>
              <w:pStyle w:val="Normal"/>
            </w:pPr>
            <w:r>
              <w:rPr/>
              <w:t xml:space="preserve">3 (9)</w:t>
            </w:r>
          </w:p>
        </w:tc>
        <w:tc>
          <w:tcPr>
            <w:tcW w:w="1197" w:type="dxa"/>
          </w:tcPr>
          <w:p>
            <w:pPr>
              <w:pStyle w:val="Normal"/>
            </w:pPr>
            <w:r>
              <w:rPr/>
              <w:t xml:space="preserve">4 (10)</w:t>
            </w:r>
          </w:p>
        </w:tc>
        <w:tc>
          <w:tcPr>
            <w:tcW w:w="1197" w:type="dxa"/>
          </w:tcPr>
          <w:p>
            <w:pPr>
              <w:pStyle w:val="Normal"/>
            </w:pPr>
            <w:r>
              <w:rPr/>
              <w:t xml:space="preserve">5 (11)</w:t>
            </w:r>
          </w:p>
        </w:tc>
        <w:tc>
          <w:tcPr>
            <w:tcW w:w="1197" w:type="dxa"/>
          </w:tcPr>
          <w:p>
            <w:pPr>
              <w:pStyle w:val="Normal"/>
            </w:pPr>
            <w:r>
              <w:rPr/>
              <w:t xml:space="preserve">6 (12)</w:t>
            </w:r>
          </w:p>
        </w:tc>
        <w:tc>
          <w:tcPr>
            <w:tcW w:w="1197" w:type="dxa"/>
          </w:tcPr>
          <w:p>
            <w:pPr>
              <w:pStyle w:val="Normal"/>
            </w:pPr>
            <w:r>
              <w:rPr/>
              <w:t xml:space="preserve">7 (13)</w:t>
            </w:r>
          </w:p>
        </w:tc>
      </w:tr>
      <w:tr>
        <w:tc>
          <w:tcPr>
            <w:tcW w:w="1197" w:type="dxa"/>
          </w:tcPr>
          <w:p>
            <w:pPr>
              <w:keepNext/>
              <w:pStyle w:val="Normal"/>
            </w:pPr>
            <w:r>
              <w:rPr/>
              <w:t xml:space="preserve">Do you get the emotional support you need from people in your local community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Do you get the help you need from other people in your local community (5)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Do you get the resources you need from other people in your local community (6)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Do you get the advice you need from other people in your local community (2)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Q9 Once again thinking about your local community please read the following 5 statements and indicate how much you agree or disagree.</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(2)</w:t>
            </w:r>
          </w:p>
        </w:tc>
        <w:tc>
          <w:tcPr>
            <w:tcW w:w="1596" w:type="dxa"/>
          </w:tcPr>
          <w:p>
            <w:pPr>
              <w:pStyle w:val="Normal"/>
            </w:pPr>
            <w:r>
              <w:rPr/>
              <w:t xml:space="preserve">Neither agree nor disagree (3)</w:t>
            </w:r>
          </w:p>
        </w:tc>
        <w:tc>
          <w:tcPr>
            <w:tcW w:w="1596" w:type="dxa"/>
          </w:tcPr>
          <w:p>
            <w:pPr>
              <w:pStyle w:val="Normal"/>
            </w:pPr>
            <w:r>
              <w:rPr/>
              <w:t xml:space="preserve">Agree (4)</w:t>
            </w:r>
          </w:p>
        </w:tc>
        <w:tc>
          <w:tcPr>
            <w:tcW w:w="1596" w:type="dxa"/>
          </w:tcPr>
          <w:p>
            <w:pPr>
              <w:pStyle w:val="Normal"/>
            </w:pPr>
            <w:r>
              <w:rPr/>
              <w:t xml:space="preserve">Strongly agree (5)</w:t>
            </w:r>
          </w:p>
        </w:tc>
      </w:tr>
      <w:tr>
        <w:tc>
          <w:tcPr>
            <w:tcW w:w="1596" w:type="dxa"/>
          </w:tcPr>
          <w:p>
            <w:pPr>
              <w:keepNext/>
              <w:pStyle w:val="Normal"/>
            </w:pPr>
            <w:r>
              <w:rPr/>
              <w:t xml:space="preserve">My local community is confident we could deal with unexpected events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local community can remain calm when facing difficulties because we can rely on our coping abilities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local community can always manage to solve difficult problems if we try hard enough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When my local community is confronted with a problem we can usually find several solutions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local community can usually handle whatever comes our way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Q10 We would like to ask you some questions about your interactions with others. Please read the following statement and indicate the most appropriate response.</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Never (1)</w:t>
            </w:r>
          </w:p>
        </w:tc>
        <w:tc>
          <w:tcPr>
            <w:tcW w:w="1596" w:type="dxa"/>
          </w:tcPr>
          <w:p>
            <w:pPr>
              <w:pStyle w:val="Normal"/>
            </w:pPr>
            <w:r>
              <w:rPr/>
              <w:t xml:space="preserve">Less than weekly (2)</w:t>
            </w:r>
          </w:p>
        </w:tc>
        <w:tc>
          <w:tcPr>
            <w:tcW w:w="1596" w:type="dxa"/>
          </w:tcPr>
          <w:p>
            <w:pPr>
              <w:pStyle w:val="Normal"/>
            </w:pPr>
            <w:r>
              <w:rPr/>
              <w:t xml:space="preserve">At least weekly (3)</w:t>
            </w:r>
          </w:p>
        </w:tc>
        <w:tc>
          <w:tcPr>
            <w:tcW w:w="1596" w:type="dxa"/>
          </w:tcPr>
          <w:p>
            <w:pPr>
              <w:pStyle w:val="Normal"/>
            </w:pPr>
            <w:r>
              <w:rPr/>
              <w:t xml:space="preserve">2/3 times a week (4)</w:t>
            </w:r>
          </w:p>
        </w:tc>
        <w:tc>
          <w:tcPr>
            <w:tcW w:w="1596" w:type="dxa"/>
          </w:tcPr>
          <w:p>
            <w:pPr>
              <w:pStyle w:val="Normal"/>
            </w:pPr>
            <w:r>
              <w:rPr/>
              <w:t xml:space="preserve">Daily (5)</w:t>
            </w:r>
          </w:p>
        </w:tc>
      </w:tr>
      <w:tr>
        <w:tc>
          <w:tcPr>
            <w:tcW w:w="1596" w:type="dxa"/>
          </w:tcPr>
          <w:p>
            <w:pPr>
              <w:keepNext/>
              <w:pStyle w:val="Normal"/>
            </w:pPr>
            <w:r>
              <w:rPr/>
              <w:t xml:space="preserve">How often do you see/chat with a relative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How often do you see/chat with a friend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How often do you see/chat with a neighbour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How frequently do you attend meetings of social or religious groups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Social identity measures</w:t>
      </w:r>
    </w:p>
  </w:body>
  <w:body>
    <w:p>
      <w:pPr>
        <w:pStyle w:val="BlockSeparator"/>
      </w:pPr>
    </w:p>
  </w:body>
  <w:body>
    <w:p>
      <w:pPr>
        <w:pStyle w:val="BlockStartLabel"/>
      </w:pPr>
      <w:r>
        <w:t>Start of Block: Other psychological measures</w:t>
      </w:r>
    </w:p>
  </w:body>
  <w:body>
    <w:tbl>
      <w:tblPr>
        <w:tblStyle w:val="QQuestionIconTable"/>
        <w:tblW w:w="0" w:type="auto"/>
        <w:tblLook w:firstRow="true" w:lastRow="true" w:firstCol="true" w:lastCol="true"/>
      </w:tblPr>
      <w:tblGrid/>
    </w:tbl>
    <w:p/>
  </w:body>
  <w:body>
    <w:p>
      <w:pPr>
        <w:keepNext/>
      </w:pPr>
      <w:r>
        <w:rPr/>
        <w:t xml:space="preserve">Q11 Most people have 'other ages' beside their official or chronological age. We may feel or look younger or older than our chronological age. The next set of questions here are related to the various possible ages of you.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Quite a bit younger than most people of my age (1)</w:t>
            </w:r>
          </w:p>
        </w:tc>
        <w:tc>
          <w:tcPr>
            <w:tcW w:w="1596" w:type="dxa"/>
          </w:tcPr>
          <w:p>
            <w:pPr>
              <w:pStyle w:val="Normal"/>
            </w:pPr>
            <w:r>
              <w:rPr/>
              <w:t xml:space="preserve">A little younger than most people of my age (2)</w:t>
            </w:r>
          </w:p>
        </w:tc>
        <w:tc>
          <w:tcPr>
            <w:tcW w:w="1596" w:type="dxa"/>
          </w:tcPr>
          <w:p>
            <w:pPr>
              <w:pStyle w:val="Normal"/>
            </w:pPr>
            <w:r>
              <w:rPr/>
              <w:t xml:space="preserve">Neither older nor younger than most people of my age (3)</w:t>
            </w:r>
          </w:p>
        </w:tc>
        <w:tc>
          <w:tcPr>
            <w:tcW w:w="1596" w:type="dxa"/>
          </w:tcPr>
          <w:p>
            <w:pPr>
              <w:pStyle w:val="Normal"/>
            </w:pPr>
            <w:r>
              <w:rPr/>
              <w:t xml:space="preserve">A little older than most people of my age (4)</w:t>
            </w:r>
          </w:p>
        </w:tc>
        <w:tc>
          <w:tcPr>
            <w:tcW w:w="1596" w:type="dxa"/>
          </w:tcPr>
          <w:p>
            <w:pPr>
              <w:pStyle w:val="Normal"/>
            </w:pPr>
            <w:r>
              <w:rPr/>
              <w:t xml:space="preserve">Quite a bit older than most people of my age (5)</w:t>
            </w:r>
          </w:p>
        </w:tc>
      </w:tr>
      <w:tr>
        <w:tc>
          <w:tcPr>
            <w:tcW w:w="1596" w:type="dxa"/>
          </w:tcPr>
          <w:p>
            <w:pPr>
              <w:keepNext/>
              <w:pStyle w:val="Normal"/>
            </w:pPr>
            <w:r>
              <w:rPr/>
              <w:t xml:space="preserve">Most of the time I feel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Most of the time I look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People who know me casually regard me as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People who know me very well regard me as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Q12 The next two set of questions asks you how you feel about growing older. Please think about your life in general and choose the response that best matches your feelings.</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(2)</w:t>
            </w:r>
          </w:p>
        </w:tc>
        <w:tc>
          <w:tcPr>
            <w:tcW w:w="1596" w:type="dxa"/>
          </w:tcPr>
          <w:p>
            <w:pPr>
              <w:pStyle w:val="Normal"/>
            </w:pPr>
            <w:r>
              <w:rPr/>
              <w:t xml:space="preserve">Uncertain (3)</w:t>
            </w:r>
          </w:p>
        </w:tc>
        <w:tc>
          <w:tcPr>
            <w:tcW w:w="1596" w:type="dxa"/>
          </w:tcPr>
          <w:p>
            <w:pPr>
              <w:pStyle w:val="Normal"/>
            </w:pPr>
            <w:r>
              <w:rPr/>
              <w:t xml:space="preserve">Agree (4)</w:t>
            </w:r>
          </w:p>
        </w:tc>
        <w:tc>
          <w:tcPr>
            <w:tcW w:w="1596" w:type="dxa"/>
          </w:tcPr>
          <w:p>
            <w:pPr>
              <w:pStyle w:val="Normal"/>
            </w:pPr>
            <w:r>
              <w:rPr/>
              <w:t xml:space="preserve">Strongly agree (5)</w:t>
            </w:r>
          </w:p>
        </w:tc>
      </w:tr>
      <w:tr>
        <w:tc>
          <w:tcPr>
            <w:tcW w:w="1596" w:type="dxa"/>
          </w:tcPr>
          <w:p>
            <w:pPr>
              <w:keepNext/>
              <w:pStyle w:val="Normal"/>
            </w:pPr>
            <w:r>
              <w:rPr/>
              <w:t xml:space="preserve">As people get older they are better able to cope with life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is a privilege to grow old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Old age is a time of loneliness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Wisdom comes with age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There are many pleasant things about growing older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Old age is a depressing time of life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is important to take exercise at any age (8)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Q13 Once again please think about your life in general and choose the response that best matches your feelings.</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Not at all true (1)</w:t>
            </w:r>
          </w:p>
        </w:tc>
        <w:tc>
          <w:tcPr>
            <w:tcW w:w="1596" w:type="dxa"/>
          </w:tcPr>
          <w:p>
            <w:pPr>
              <w:pStyle w:val="Normal"/>
            </w:pPr>
            <w:r>
              <w:rPr/>
              <w:t xml:space="preserve">Slightly true (2)</w:t>
            </w:r>
          </w:p>
        </w:tc>
        <w:tc>
          <w:tcPr>
            <w:tcW w:w="1596" w:type="dxa"/>
          </w:tcPr>
          <w:p>
            <w:pPr>
              <w:pStyle w:val="Normal"/>
            </w:pPr>
            <w:r>
              <w:rPr/>
              <w:t xml:space="preserve">Moderately true (3)</w:t>
            </w:r>
          </w:p>
        </w:tc>
        <w:tc>
          <w:tcPr>
            <w:tcW w:w="1596" w:type="dxa"/>
          </w:tcPr>
          <w:p>
            <w:pPr>
              <w:pStyle w:val="Normal"/>
            </w:pPr>
            <w:r>
              <w:rPr/>
              <w:t xml:space="preserve">Very true (4)</w:t>
            </w:r>
          </w:p>
        </w:tc>
        <w:tc>
          <w:tcPr>
            <w:tcW w:w="1596" w:type="dxa"/>
          </w:tcPr>
          <w:p>
            <w:pPr>
              <w:pStyle w:val="Normal"/>
            </w:pPr>
            <w:r>
              <w:rPr/>
              <w:t xml:space="preserve">Extremely true (5)</w:t>
            </w:r>
          </w:p>
        </w:tc>
      </w:tr>
      <w:tr>
        <w:tc>
          <w:tcPr>
            <w:tcW w:w="1596" w:type="dxa"/>
          </w:tcPr>
          <w:p>
            <w:pPr>
              <w:keepNext/>
              <w:pStyle w:val="Normal"/>
            </w:pPr>
            <w:r>
              <w:rPr/>
              <w:t xml:space="preserve">Growing older has been easier than I thought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find it more difficult to talk about my feelings as I get older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am more accepting of myself as I have grown older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don't feel old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see old age mainly as a time of loss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identity is not defined by my age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have more energy now than I expected for my age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am loosing my physical independence as I get older (8)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Problems with my physical health do not hold me back from doing what I want to (9)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As I get older I find it more difficult to make new friends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is very important to pass on the benefits of my experience to younger people (11)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believe my life has made a difference (12)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don't feel involved in society now that I am older (13)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want to give a good example to younger people (14)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excluded from things because of my age (15)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health is better than I expected for my age (16)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keep myself as fit and active as possible by exercising (17)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Other psychological measures</w:t>
      </w:r>
    </w:p>
  </w:body>
  <w:body>
    <w:p>
      <w:pPr>
        <w:pStyle w:val="BlockSeparator"/>
      </w:pPr>
    </w:p>
  </w:body>
  <w:body>
    <w:p>
      <w:pPr>
        <w:pStyle w:val="BlockStartLabel"/>
      </w:pPr>
      <w:r>
        <w:t>Start of Block: Outcome measures</w:t>
      </w:r>
    </w:p>
  </w:body>
  <w:body>
    <w:tbl>
      <w:tblPr>
        <w:tblStyle w:val="QQuestionIconTable"/>
        <w:tblW w:w="0" w:type="auto"/>
        <w:tblLook w:firstRow="true" w:lastRow="true" w:firstCol="true" w:lastCol="true"/>
      </w:tblPr>
      <w:tblGrid/>
    </w:tbl>
    <w:p/>
  </w:body>
  <w:body>
    <w:p>
      <w:pPr>
        <w:keepNext/>
      </w:pPr>
      <w:r>
        <w:rPr/>
        <w:t xml:space="preserve">Q14 We would now like to ask you about your health and wellbeing. </w:t>
      </w:r>
      <w:r>
        <w:rPr/>
        <w:br/>
      </w:r>
      <w:r>
        <w:rPr/>
        <w:br/>
      </w:r>
      <w:r>
        <w:rPr/>
        <w:t xml:space="preserve"/>
      </w:r>
      <w:r>
        <w:rPr/>
        <w:br/>
      </w:r>
      <w:r>
        <w:rPr/>
        <w:t xml:space="preserve">The next 3 questions ask you about how you feel about different aspects of your life. For each one please tell us how often you feel that way. </w:t>
      </w:r>
      <w:r>
        <w:rPr/>
        <w:t xml:space="preserve"/>
      </w:r>
    </w:p>
  </w:body>
  <w:body>
    <w:tbl>
      <w:tblPr>
        <w:tblStyle w:val="QQuestionTable"/>
        <w:tblW w:w="9576" w:type="auto"/>
        <w:tblLook w:firstRow="true" w:lastRow="true" w:firstCol="true" w:lastCol="true"/>
      </w:tblPr>
      <w:tblGrid>
        <w:gridCol w:w="2394"/>
        <w:gridCol w:w="2394"/>
        <w:gridCol w:w="2394"/>
        <w:gridCol w:w="2394"/>
      </w:tblGrid>
      <w:tr>
        <w:tc>
          <w:tcPr>
            <w:tcW w:w="2394" w:type="dxa"/>
          </w:tcPr>
          <w:p>
            <w:pPr>
              <w:keepNext/>
              <w:pStyle w:val="Normal"/>
            </w:pPr>
          </w:p>
        </w:tc>
        <w:tc>
          <w:tcPr>
            <w:tcW w:w="2394" w:type="dxa"/>
          </w:tcPr>
          <w:p>
            <w:pPr>
              <w:pStyle w:val="Normal"/>
            </w:pPr>
            <w:r>
              <w:rPr/>
              <w:t xml:space="preserve">Hardly ever (1)</w:t>
            </w:r>
          </w:p>
        </w:tc>
        <w:tc>
          <w:tcPr>
            <w:tcW w:w="2394" w:type="dxa"/>
          </w:tcPr>
          <w:p>
            <w:pPr>
              <w:pStyle w:val="Normal"/>
            </w:pPr>
            <w:r>
              <w:rPr/>
              <w:t xml:space="preserve">Some of the time (2)</w:t>
            </w:r>
          </w:p>
        </w:tc>
        <w:tc>
          <w:tcPr>
            <w:tcW w:w="2394" w:type="dxa"/>
          </w:tcPr>
          <w:p>
            <w:pPr>
              <w:pStyle w:val="Normal"/>
            </w:pPr>
            <w:r>
              <w:rPr/>
              <w:t xml:space="preserve">Often (3)</w:t>
            </w:r>
          </w:p>
        </w:tc>
      </w:tr>
      <w:tr>
        <w:tc>
          <w:tcPr>
            <w:tcW w:w="2394" w:type="dxa"/>
          </w:tcPr>
          <w:p>
            <w:pPr>
              <w:keepNext/>
              <w:pStyle w:val="Normal"/>
            </w:pPr>
            <w:r>
              <w:rPr/>
              <w:t xml:space="preserve">How often do you feel you lack companionship (1) </w:t>
            </w:r>
          </w:p>
        </w:tc>
        <w:tc>
          <w:tcPr>
            <w:tcW w:w="2394" w:type="dxa"/>
          </w:tcPr>
          <w:p>
            <w:pPr>
              <w:keepNext/>
              <w:pStyle w:val="ListParagraph"/>
              <w:numPr>
                <w:ilvl w:val="0"/>
                <w:numId w:val="4"/>
              </w:numPr>
            </w:pPr>
          </w:p>
        </w:tc>
        <w:tc>
          <w:tcPr>
            <w:tcW w:w="2394" w:type="dxa"/>
          </w:tcPr>
          <w:p>
            <w:pPr>
              <w:keepNext/>
              <w:pStyle w:val="ListParagraph"/>
              <w:numPr>
                <w:ilvl w:val="0"/>
                <w:numId w:val="4"/>
              </w:numPr>
            </w:pPr>
          </w:p>
        </w:tc>
        <w:tc>
          <w:tcPr>
            <w:tcW w:w="2394" w:type="dxa"/>
          </w:tcPr>
          <w:p>
            <w:pPr>
              <w:keepNext/>
              <w:pStyle w:val="ListParagraph"/>
              <w:numPr>
                <w:ilvl w:val="0"/>
                <w:numId w:val="4"/>
              </w:numPr>
            </w:pPr>
          </w:p>
        </w:tc>
      </w:tr>
      <w:tr>
        <w:tc>
          <w:tcPr>
            <w:tcW w:w="2394" w:type="dxa"/>
          </w:tcPr>
          <w:p>
            <w:pPr>
              <w:keepNext/>
              <w:pStyle w:val="Normal"/>
            </w:pPr>
            <w:r>
              <w:rPr/>
              <w:t xml:space="preserve">How often do you feel left out (2) </w:t>
            </w:r>
          </w:p>
        </w:tc>
        <w:tc>
          <w:tcPr>
            <w:tcW w:w="2394" w:type="dxa"/>
          </w:tcPr>
          <w:p>
            <w:pPr>
              <w:keepNext/>
              <w:pStyle w:val="ListParagraph"/>
              <w:numPr>
                <w:ilvl w:val="0"/>
                <w:numId w:val="4"/>
              </w:numPr>
            </w:pPr>
          </w:p>
        </w:tc>
        <w:tc>
          <w:tcPr>
            <w:tcW w:w="2394" w:type="dxa"/>
          </w:tcPr>
          <w:p>
            <w:pPr>
              <w:keepNext/>
              <w:pStyle w:val="ListParagraph"/>
              <w:numPr>
                <w:ilvl w:val="0"/>
                <w:numId w:val="4"/>
              </w:numPr>
            </w:pPr>
          </w:p>
        </w:tc>
        <w:tc>
          <w:tcPr>
            <w:tcW w:w="2394" w:type="dxa"/>
          </w:tcPr>
          <w:p>
            <w:pPr>
              <w:keepNext/>
              <w:pStyle w:val="ListParagraph"/>
              <w:numPr>
                <w:ilvl w:val="0"/>
                <w:numId w:val="4"/>
              </w:numPr>
            </w:pPr>
          </w:p>
        </w:tc>
      </w:tr>
      <w:tr>
        <w:tc>
          <w:tcPr>
            <w:tcW w:w="2394" w:type="dxa"/>
          </w:tcPr>
          <w:p>
            <w:pPr>
              <w:keepNext/>
              <w:pStyle w:val="Normal"/>
            </w:pPr>
            <w:r>
              <w:rPr/>
              <w:t xml:space="preserve">How often do you feel isolated from others (3) </w:t>
            </w:r>
          </w:p>
        </w:tc>
        <w:tc>
          <w:tcPr>
            <w:tcW w:w="2394" w:type="dxa"/>
          </w:tcPr>
          <w:p>
            <w:pPr>
              <w:keepNext/>
              <w:pStyle w:val="ListParagraph"/>
              <w:numPr>
                <w:ilvl w:val="0"/>
                <w:numId w:val="4"/>
              </w:numPr>
            </w:pPr>
          </w:p>
        </w:tc>
        <w:tc>
          <w:tcPr>
            <w:tcW w:w="2394" w:type="dxa"/>
          </w:tcPr>
          <w:p>
            <w:pPr>
              <w:keepNext/>
              <w:pStyle w:val="ListParagraph"/>
              <w:numPr>
                <w:ilvl w:val="0"/>
                <w:numId w:val="4"/>
              </w:numPr>
            </w:pPr>
          </w:p>
        </w:tc>
        <w:tc>
          <w:tcPr>
            <w:tcW w:w="2394"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Q15 Please read the following 5 statements and indicate which is closest to how you have been feeling over the past 2 weeks.</w:t>
      </w:r>
    </w:p>
  </w:body>
  <w:body>
    <w:tbl>
      <w:tblPr>
        <w:tblStyle w:val="QQuestionTable"/>
        <w:tblW w:w="9576" w:type="auto"/>
        <w:tblLook w:firstRow="true" w:lastRow="true" w:firstCol="true" w:lastCol="true"/>
      </w:tblPr>
      <w:tblGrid>
        <w:gridCol w:w="1368"/>
        <w:gridCol w:w="1368"/>
        <w:gridCol w:w="1368"/>
        <w:gridCol w:w="1368"/>
        <w:gridCol w:w="1368"/>
        <w:gridCol w:w="1368"/>
        <w:gridCol w:w="1368"/>
      </w:tblGrid>
      <w:tr>
        <w:tc>
          <w:tcPr>
            <w:tcW w:w="1368" w:type="dxa"/>
          </w:tcPr>
          <w:p>
            <w:pPr>
              <w:keepNext/>
              <w:pStyle w:val="Normal"/>
            </w:pPr>
          </w:p>
        </w:tc>
        <w:tc>
          <w:tcPr>
            <w:tcW w:w="1368" w:type="dxa"/>
          </w:tcPr>
          <w:p>
            <w:pPr>
              <w:pStyle w:val="Normal"/>
            </w:pPr>
            <w:r>
              <w:rPr/>
              <w:t xml:space="preserve">At no time (1)</w:t>
            </w:r>
          </w:p>
        </w:tc>
        <w:tc>
          <w:tcPr>
            <w:tcW w:w="1368" w:type="dxa"/>
          </w:tcPr>
          <w:p>
            <w:pPr>
              <w:pStyle w:val="Normal"/>
            </w:pPr>
            <w:r>
              <w:rPr/>
              <w:t xml:space="preserve">Some of the time (2)</w:t>
            </w:r>
          </w:p>
        </w:tc>
        <w:tc>
          <w:tcPr>
            <w:tcW w:w="1368" w:type="dxa"/>
          </w:tcPr>
          <w:p>
            <w:pPr>
              <w:pStyle w:val="Normal"/>
            </w:pPr>
            <w:r>
              <w:rPr/>
              <w:t xml:space="preserve">Less than half of the time (3)</w:t>
            </w:r>
          </w:p>
        </w:tc>
        <w:tc>
          <w:tcPr>
            <w:tcW w:w="1368" w:type="dxa"/>
          </w:tcPr>
          <w:p>
            <w:pPr>
              <w:pStyle w:val="Normal"/>
            </w:pPr>
            <w:r>
              <w:rPr/>
              <w:t xml:space="preserve">More than half of the time (4)</w:t>
            </w:r>
          </w:p>
        </w:tc>
        <w:tc>
          <w:tcPr>
            <w:tcW w:w="1368" w:type="dxa"/>
          </w:tcPr>
          <w:p>
            <w:pPr>
              <w:pStyle w:val="Normal"/>
            </w:pPr>
            <w:r>
              <w:rPr/>
              <w:t xml:space="preserve">Most of the time (5)</w:t>
            </w:r>
          </w:p>
        </w:tc>
        <w:tc>
          <w:tcPr>
            <w:tcW w:w="1368" w:type="dxa"/>
          </w:tcPr>
          <w:p>
            <w:pPr>
              <w:pStyle w:val="Normal"/>
            </w:pPr>
            <w:r>
              <w:rPr/>
              <w:t xml:space="preserve">All of the time (6)</w:t>
            </w:r>
          </w:p>
        </w:tc>
      </w:tr>
      <w:tr>
        <w:tc>
          <w:tcPr>
            <w:tcW w:w="1368" w:type="dxa"/>
          </w:tcPr>
          <w:p>
            <w:pPr>
              <w:keepNext/>
              <w:pStyle w:val="Normal"/>
            </w:pPr>
            <w:r>
              <w:rPr/>
              <w:t xml:space="preserve">I have felt cheerful and in good spirits (1)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I have felt calm and relaxed (2)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I have felt active and vigorous (3)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I woke up feeling fresh and rested (4)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My daily life has been filled with things that interest me (5)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Q16 Please read the following 10 statements and for each of them tell us how true this is for you.</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Not at all true (1)</w:t>
            </w:r>
          </w:p>
        </w:tc>
        <w:tc>
          <w:tcPr>
            <w:tcW w:w="1915" w:type="dxa"/>
          </w:tcPr>
          <w:p>
            <w:pPr>
              <w:pStyle w:val="Normal"/>
            </w:pPr>
            <w:r>
              <w:rPr/>
              <w:t xml:space="preserve">Hardly true (2)</w:t>
            </w:r>
          </w:p>
        </w:tc>
        <w:tc>
          <w:tcPr>
            <w:tcW w:w="1915" w:type="dxa"/>
          </w:tcPr>
          <w:p>
            <w:pPr>
              <w:pStyle w:val="Normal"/>
            </w:pPr>
            <w:r>
              <w:rPr/>
              <w:t xml:space="preserve">Moderately true (3)</w:t>
            </w:r>
          </w:p>
        </w:tc>
        <w:tc>
          <w:tcPr>
            <w:tcW w:w="1915" w:type="dxa"/>
          </w:tcPr>
          <w:p>
            <w:pPr>
              <w:pStyle w:val="Normal"/>
            </w:pPr>
            <w:r>
              <w:rPr/>
              <w:t xml:space="preserve">Exactly true (4)</w:t>
            </w:r>
          </w:p>
        </w:tc>
      </w:tr>
      <w:tr>
        <w:tc>
          <w:tcPr>
            <w:tcW w:w="1915" w:type="dxa"/>
          </w:tcPr>
          <w:p>
            <w:pPr>
              <w:keepNext/>
              <w:pStyle w:val="Normal"/>
            </w:pPr>
            <w:r>
              <w:rPr/>
              <w:t xml:space="preserve">I can always manage to solve difficult problems if I try hard enough (1)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If someone opposes me, I can find the means and ways to get what I want (2)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It is easy for me to stick to my aims and accomplish my goals (3)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am confident that I could deal efficiently with unexpected events (4)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Thanks to my resourcefulness, I know how to handle unforeseen situations. (5)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can solve most problems if I invest the necessary effort (6)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can remain calm when facing difficulties because I can rely on my coping abilities (7)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When I am confronted with a problem, I can usually find several solutions (8)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If I am in trouble, I can usually think of a solution (9)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can usually handle whatever comes my way (13)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Nearly there </w:t>
      </w:r>
      <w:r>
        <w:rPr>
          <w:b w:val="on"/>
        </w:rPr>
        <w:t xml:space="preserve">Nearly there ...you have reached the final set of questions.</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Q17 The next set of questions contains a number of statements which people have used to describe themselves. Please read each statement and then indicate the most appropriate response to how you have been feeling in the past week. There are no right or wrong answers. Do not take too long over your responses as your immediate reaction to them will probably be more accurate than a long thought out response. </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keepNext/>
            </w:pPr>
          </w:p>
        </w:tc>
        <w:tc>
          <w:tcPr>
            <w:tcW w:w="1915" w:type="dxa"/>
          </w:tcPr>
          <w:p>
            <w:pPr>
              <w:keepNext/>
            </w:pPr>
          </w:p>
        </w:tc>
        <w:tc>
          <w:tcPr>
            <w:tcW w:w="1915" w:type="dxa"/>
          </w:tcPr>
          <w:p>
            <w:pPr>
              <w:keepNext/>
            </w:pPr>
          </w:p>
        </w:tc>
        <w:tc>
          <w:tcPr>
            <w:tcW w:w="1915" w:type="dxa"/>
          </w:tcPr>
          <w:p>
            <w:pPr>
              <w:keepNext/>
            </w:pPr>
          </w:p>
        </w:tc>
      </w:tr>
      <w:tr>
        <w:tc>
          <w:tcPr>
            <w:tcW w:w="1915" w:type="dxa"/>
          </w:tcPr>
          <w:p>
            <w:pPr>
              <w:keepNext/>
              <w:pStyle w:val="Normal"/>
            </w:pPr>
            <w:r>
              <w:rPr/>
              <w:t xml:space="preserve">I feel tense or wound up (1) </w:t>
            </w:r>
          </w:p>
        </w:tc>
        <w:tc>
          <w:tcPr>
            <w:tcW w:w="1915" w:type="dxa"/>
          </w:tcPr>
          <w:p>
            <w:pPr>
              <w:keepNext/>
              <w:pStyle w:val="ListParagraph"/>
              <w:numPr>
                <w:ilvl w:val="0"/>
                <w:numId w:val="4"/>
              </w:numPr>
            </w:pPr>
            <w:r>
              <w:t>Not at all (1)</w:t>
            </w:r>
          </w:p>
        </w:tc>
        <w:tc>
          <w:tcPr>
            <w:tcW w:w="1915" w:type="dxa"/>
          </w:tcPr>
          <w:p>
            <w:pPr>
              <w:keepNext/>
              <w:pStyle w:val="ListParagraph"/>
              <w:numPr>
                <w:ilvl w:val="0"/>
                <w:numId w:val="4"/>
              </w:numPr>
            </w:pPr>
            <w:r>
              <w:t>Occasionally (2)</w:t>
            </w:r>
          </w:p>
        </w:tc>
        <w:tc>
          <w:tcPr>
            <w:tcW w:w="1915" w:type="dxa"/>
          </w:tcPr>
          <w:p>
            <w:pPr>
              <w:keepNext/>
              <w:pStyle w:val="ListParagraph"/>
              <w:numPr>
                <w:ilvl w:val="0"/>
                <w:numId w:val="4"/>
              </w:numPr>
            </w:pPr>
            <w:r>
              <w:t>A lot of the time (3)</w:t>
            </w:r>
          </w:p>
        </w:tc>
        <w:tc>
          <w:tcPr>
            <w:tcW w:w="1915" w:type="dxa"/>
          </w:tcPr>
          <w:p>
            <w:pPr>
              <w:keepNext/>
              <w:pStyle w:val="ListParagraph"/>
              <w:numPr>
                <w:ilvl w:val="0"/>
                <w:numId w:val="4"/>
              </w:numPr>
            </w:pPr>
            <w:r>
              <w:t>Most of the time (4)</w:t>
            </w:r>
          </w:p>
        </w:tc>
      </w:tr>
      <w:tr>
        <w:tc>
          <w:tcPr>
            <w:tcW w:w="1915" w:type="dxa"/>
          </w:tcPr>
          <w:p>
            <w:pPr>
              <w:keepNext/>
              <w:pStyle w:val="Normal"/>
            </w:pPr>
            <w:r>
              <w:rPr/>
              <w:t xml:space="preserve">I still enjoy the things I used to enjoy (15) </w:t>
            </w:r>
          </w:p>
        </w:tc>
        <w:tc>
          <w:tcPr>
            <w:tcW w:w="1915" w:type="dxa"/>
          </w:tcPr>
          <w:p>
            <w:pPr>
              <w:keepNext/>
              <w:pStyle w:val="ListParagraph"/>
              <w:numPr>
                <w:ilvl w:val="0"/>
                <w:numId w:val="4"/>
              </w:numPr>
            </w:pPr>
            <w:r>
              <w:t>Definitely as much (1)</w:t>
            </w:r>
          </w:p>
        </w:tc>
        <w:tc>
          <w:tcPr>
            <w:tcW w:w="1915" w:type="dxa"/>
          </w:tcPr>
          <w:p>
            <w:pPr>
              <w:keepNext/>
              <w:pStyle w:val="ListParagraph"/>
              <w:numPr>
                <w:ilvl w:val="0"/>
                <w:numId w:val="4"/>
              </w:numPr>
            </w:pPr>
            <w:r>
              <w:t>Not quite so much (2)</w:t>
            </w:r>
          </w:p>
        </w:tc>
        <w:tc>
          <w:tcPr>
            <w:tcW w:w="1915" w:type="dxa"/>
          </w:tcPr>
          <w:p>
            <w:pPr>
              <w:keepNext/>
              <w:pStyle w:val="ListParagraph"/>
              <w:numPr>
                <w:ilvl w:val="0"/>
                <w:numId w:val="4"/>
              </w:numPr>
            </w:pPr>
            <w:r>
              <w:t>Only a little (3)</w:t>
            </w:r>
          </w:p>
        </w:tc>
        <w:tc>
          <w:tcPr>
            <w:tcW w:w="1915" w:type="dxa"/>
          </w:tcPr>
          <w:p>
            <w:pPr>
              <w:keepNext/>
              <w:pStyle w:val="ListParagraph"/>
              <w:numPr>
                <w:ilvl w:val="0"/>
                <w:numId w:val="4"/>
              </w:numPr>
            </w:pPr>
            <w:r>
              <w:t>Hardly at all (4)</w:t>
            </w:r>
          </w:p>
        </w:tc>
      </w:tr>
      <w:tr>
        <w:tc>
          <w:tcPr>
            <w:tcW w:w="1915" w:type="dxa"/>
          </w:tcPr>
          <w:p>
            <w:pPr>
              <w:keepNext/>
              <w:pStyle w:val="Normal"/>
            </w:pPr>
            <w:r>
              <w:rPr/>
              <w:t xml:space="preserve">I get sort of frightened like something awful is about to happen (16) </w:t>
            </w:r>
          </w:p>
        </w:tc>
        <w:tc>
          <w:tcPr>
            <w:tcW w:w="1915" w:type="dxa"/>
          </w:tcPr>
          <w:p>
            <w:pPr>
              <w:keepNext/>
              <w:pStyle w:val="ListParagraph"/>
              <w:numPr>
                <w:ilvl w:val="0"/>
                <w:numId w:val="4"/>
              </w:numPr>
            </w:pPr>
            <w:r>
              <w:t>Not at all (1)</w:t>
            </w:r>
          </w:p>
        </w:tc>
        <w:tc>
          <w:tcPr>
            <w:tcW w:w="1915" w:type="dxa"/>
          </w:tcPr>
          <w:p>
            <w:pPr>
              <w:keepNext/>
              <w:pStyle w:val="ListParagraph"/>
              <w:numPr>
                <w:ilvl w:val="0"/>
                <w:numId w:val="4"/>
              </w:numPr>
            </w:pPr>
            <w:r>
              <w:t>A little, but it doesn't worry me (2)</w:t>
            </w:r>
          </w:p>
        </w:tc>
        <w:tc>
          <w:tcPr>
            <w:tcW w:w="1915" w:type="dxa"/>
          </w:tcPr>
          <w:p>
            <w:pPr>
              <w:keepNext/>
              <w:pStyle w:val="ListParagraph"/>
              <w:numPr>
                <w:ilvl w:val="0"/>
                <w:numId w:val="4"/>
              </w:numPr>
            </w:pPr>
            <w:r>
              <w:t>Yes, but not too badly (3)</w:t>
            </w:r>
          </w:p>
        </w:tc>
        <w:tc>
          <w:tcPr>
            <w:tcW w:w="1915" w:type="dxa"/>
          </w:tcPr>
          <w:p>
            <w:pPr>
              <w:keepNext/>
              <w:pStyle w:val="ListParagraph"/>
              <w:numPr>
                <w:ilvl w:val="0"/>
                <w:numId w:val="4"/>
              </w:numPr>
            </w:pPr>
            <w:r>
              <w:t>Very definitely and quite badly (4)</w:t>
            </w:r>
          </w:p>
        </w:tc>
      </w:tr>
      <w:tr>
        <w:tc>
          <w:tcPr>
            <w:tcW w:w="1915" w:type="dxa"/>
          </w:tcPr>
          <w:p>
            <w:pPr>
              <w:keepNext/>
              <w:pStyle w:val="Normal"/>
            </w:pPr>
            <w:r>
              <w:rPr/>
              <w:t xml:space="preserve">I can laugh and see the funny side of things (17) </w:t>
            </w:r>
          </w:p>
        </w:tc>
        <w:tc>
          <w:tcPr>
            <w:tcW w:w="1915" w:type="dxa"/>
          </w:tcPr>
          <w:p>
            <w:pPr>
              <w:keepNext/>
              <w:pStyle w:val="ListParagraph"/>
              <w:numPr>
                <w:ilvl w:val="0"/>
                <w:numId w:val="4"/>
              </w:numPr>
            </w:pPr>
            <w:r>
              <w:t>As much as I always could (1)</w:t>
            </w:r>
          </w:p>
        </w:tc>
        <w:tc>
          <w:tcPr>
            <w:tcW w:w="1915" w:type="dxa"/>
          </w:tcPr>
          <w:p>
            <w:pPr>
              <w:keepNext/>
              <w:pStyle w:val="ListParagraph"/>
              <w:numPr>
                <w:ilvl w:val="0"/>
                <w:numId w:val="4"/>
              </w:numPr>
            </w:pPr>
            <w:r>
              <w:t>Not quite so much now (2)</w:t>
            </w:r>
          </w:p>
        </w:tc>
        <w:tc>
          <w:tcPr>
            <w:tcW w:w="1915" w:type="dxa"/>
          </w:tcPr>
          <w:p>
            <w:pPr>
              <w:keepNext/>
              <w:pStyle w:val="ListParagraph"/>
              <w:numPr>
                <w:ilvl w:val="0"/>
                <w:numId w:val="4"/>
              </w:numPr>
            </w:pPr>
            <w:r>
              <w:t>Definitely not so much now (3)</w:t>
            </w:r>
          </w:p>
        </w:tc>
        <w:tc>
          <w:tcPr>
            <w:tcW w:w="1915" w:type="dxa"/>
          </w:tcPr>
          <w:p>
            <w:pPr>
              <w:keepNext/>
              <w:pStyle w:val="ListParagraph"/>
              <w:numPr>
                <w:ilvl w:val="0"/>
                <w:numId w:val="4"/>
              </w:numPr>
            </w:pPr>
            <w:r>
              <w:t>Not at all (4)</w:t>
            </w:r>
          </w:p>
        </w:tc>
      </w:tr>
      <w:tr>
        <w:tc>
          <w:tcPr>
            <w:tcW w:w="1915" w:type="dxa"/>
          </w:tcPr>
          <w:p>
            <w:pPr>
              <w:keepNext/>
              <w:pStyle w:val="Normal"/>
            </w:pPr>
            <w:r>
              <w:rPr/>
              <w:t xml:space="preserve">Worrying thoughts go through my mind (18) </w:t>
            </w:r>
          </w:p>
        </w:tc>
        <w:tc>
          <w:tcPr>
            <w:tcW w:w="1915" w:type="dxa"/>
          </w:tcPr>
          <w:p>
            <w:pPr>
              <w:keepNext/>
              <w:pStyle w:val="ListParagraph"/>
              <w:numPr>
                <w:ilvl w:val="0"/>
                <w:numId w:val="4"/>
              </w:numPr>
            </w:pPr>
            <w:r>
              <w:t>Only occasionally (1)</w:t>
            </w:r>
          </w:p>
        </w:tc>
        <w:tc>
          <w:tcPr>
            <w:tcW w:w="1915" w:type="dxa"/>
          </w:tcPr>
          <w:p>
            <w:pPr>
              <w:keepNext/>
              <w:pStyle w:val="ListParagraph"/>
              <w:numPr>
                <w:ilvl w:val="0"/>
                <w:numId w:val="4"/>
              </w:numPr>
            </w:pPr>
            <w:r>
              <w:t>From time to time, but not too often (2)</w:t>
            </w:r>
          </w:p>
        </w:tc>
        <w:tc>
          <w:tcPr>
            <w:tcW w:w="1915" w:type="dxa"/>
          </w:tcPr>
          <w:p>
            <w:pPr>
              <w:keepNext/>
              <w:pStyle w:val="ListParagraph"/>
              <w:numPr>
                <w:ilvl w:val="0"/>
                <w:numId w:val="4"/>
              </w:numPr>
            </w:pPr>
            <w:r>
              <w:t>A lot of the time (3)</w:t>
            </w:r>
          </w:p>
        </w:tc>
        <w:tc>
          <w:tcPr>
            <w:tcW w:w="1915" w:type="dxa"/>
          </w:tcPr>
          <w:p>
            <w:pPr>
              <w:keepNext/>
              <w:pStyle w:val="ListParagraph"/>
              <w:numPr>
                <w:ilvl w:val="0"/>
                <w:numId w:val="4"/>
              </w:numPr>
            </w:pPr>
            <w:r>
              <w:t>A great deal of the time (4)</w:t>
            </w:r>
          </w:p>
        </w:tc>
      </w:tr>
      <w:tr>
        <w:tc>
          <w:tcPr>
            <w:tcW w:w="1915" w:type="dxa"/>
          </w:tcPr>
          <w:p>
            <w:pPr>
              <w:keepNext/>
              <w:pStyle w:val="Normal"/>
            </w:pPr>
            <w:r>
              <w:rPr/>
              <w:t xml:space="preserve">I feel cheerful (19) </w:t>
            </w:r>
          </w:p>
        </w:tc>
        <w:tc>
          <w:tcPr>
            <w:tcW w:w="1915" w:type="dxa"/>
          </w:tcPr>
          <w:p>
            <w:pPr>
              <w:keepNext/>
              <w:pStyle w:val="ListParagraph"/>
              <w:numPr>
                <w:ilvl w:val="0"/>
                <w:numId w:val="4"/>
              </w:numPr>
            </w:pPr>
            <w:r>
              <w:t>Most of the time (1)</w:t>
            </w:r>
          </w:p>
        </w:tc>
        <w:tc>
          <w:tcPr>
            <w:tcW w:w="1915" w:type="dxa"/>
          </w:tcPr>
          <w:p>
            <w:pPr>
              <w:keepNext/>
              <w:pStyle w:val="ListParagraph"/>
              <w:numPr>
                <w:ilvl w:val="0"/>
                <w:numId w:val="4"/>
              </w:numPr>
            </w:pPr>
            <w:r>
              <w:t>Sometimes (2)</w:t>
            </w:r>
          </w:p>
        </w:tc>
        <w:tc>
          <w:tcPr>
            <w:tcW w:w="1915" w:type="dxa"/>
          </w:tcPr>
          <w:p>
            <w:pPr>
              <w:keepNext/>
              <w:pStyle w:val="ListParagraph"/>
              <w:numPr>
                <w:ilvl w:val="0"/>
                <w:numId w:val="4"/>
              </w:numPr>
            </w:pPr>
            <w:r>
              <w:t>Not often (3)</w:t>
            </w:r>
          </w:p>
        </w:tc>
        <w:tc>
          <w:tcPr>
            <w:tcW w:w="1915" w:type="dxa"/>
          </w:tcPr>
          <w:p>
            <w:pPr>
              <w:keepNext/>
              <w:pStyle w:val="ListParagraph"/>
              <w:numPr>
                <w:ilvl w:val="0"/>
                <w:numId w:val="4"/>
              </w:numPr>
            </w:pPr>
            <w:r>
              <w:t>Not at all (4)</w:t>
            </w:r>
          </w:p>
        </w:tc>
      </w:tr>
      <w:tr>
        <w:tc>
          <w:tcPr>
            <w:tcW w:w="1915" w:type="dxa"/>
          </w:tcPr>
          <w:p>
            <w:pPr>
              <w:keepNext/>
              <w:pStyle w:val="Normal"/>
            </w:pPr>
            <w:r>
              <w:rPr/>
              <w:t xml:space="preserve">I can sit at ease and feel relaxed (20) </w:t>
            </w:r>
          </w:p>
        </w:tc>
        <w:tc>
          <w:tcPr>
            <w:tcW w:w="1915" w:type="dxa"/>
          </w:tcPr>
          <w:p>
            <w:pPr>
              <w:keepNext/>
              <w:pStyle w:val="ListParagraph"/>
              <w:numPr>
                <w:ilvl w:val="0"/>
                <w:numId w:val="4"/>
              </w:numPr>
            </w:pPr>
            <w:r>
              <w:t>Definitely (1)</w:t>
            </w:r>
          </w:p>
        </w:tc>
        <w:tc>
          <w:tcPr>
            <w:tcW w:w="1915" w:type="dxa"/>
          </w:tcPr>
          <w:p>
            <w:pPr>
              <w:keepNext/>
              <w:pStyle w:val="ListParagraph"/>
              <w:numPr>
                <w:ilvl w:val="0"/>
                <w:numId w:val="4"/>
              </w:numPr>
            </w:pPr>
            <w:r>
              <w:t>Usually (2)</w:t>
            </w:r>
          </w:p>
        </w:tc>
        <w:tc>
          <w:tcPr>
            <w:tcW w:w="1915" w:type="dxa"/>
          </w:tcPr>
          <w:p>
            <w:pPr>
              <w:keepNext/>
              <w:pStyle w:val="ListParagraph"/>
              <w:numPr>
                <w:ilvl w:val="0"/>
                <w:numId w:val="4"/>
              </w:numPr>
            </w:pPr>
            <w:r>
              <w:t>Not often (3)</w:t>
            </w:r>
          </w:p>
        </w:tc>
        <w:tc>
          <w:tcPr>
            <w:tcW w:w="1915" w:type="dxa"/>
          </w:tcPr>
          <w:p>
            <w:pPr>
              <w:keepNext/>
              <w:pStyle w:val="ListParagraph"/>
              <w:numPr>
                <w:ilvl w:val="0"/>
                <w:numId w:val="4"/>
              </w:numPr>
            </w:pPr>
            <w:r>
              <w:t>Not at all (4)</w:t>
            </w:r>
          </w:p>
        </w:tc>
      </w:tr>
      <w:tr>
        <w:tc>
          <w:tcPr>
            <w:tcW w:w="1915" w:type="dxa"/>
          </w:tcPr>
          <w:p>
            <w:pPr>
              <w:keepNext/>
              <w:pStyle w:val="Normal"/>
            </w:pPr>
            <w:r>
              <w:rPr/>
              <w:t xml:space="preserve">I feel as if I am slowed down (21) </w:t>
            </w:r>
          </w:p>
        </w:tc>
        <w:tc>
          <w:tcPr>
            <w:tcW w:w="1915" w:type="dxa"/>
          </w:tcPr>
          <w:p>
            <w:pPr>
              <w:keepNext/>
              <w:pStyle w:val="ListParagraph"/>
              <w:numPr>
                <w:ilvl w:val="0"/>
                <w:numId w:val="4"/>
              </w:numPr>
            </w:pPr>
            <w:r>
              <w:t>Not at all (1)</w:t>
            </w:r>
          </w:p>
        </w:tc>
        <w:tc>
          <w:tcPr>
            <w:tcW w:w="1915" w:type="dxa"/>
          </w:tcPr>
          <w:p>
            <w:pPr>
              <w:keepNext/>
              <w:pStyle w:val="ListParagraph"/>
              <w:numPr>
                <w:ilvl w:val="0"/>
                <w:numId w:val="4"/>
              </w:numPr>
            </w:pPr>
            <w:r>
              <w:t>Sometimes (2)</w:t>
            </w:r>
          </w:p>
        </w:tc>
        <w:tc>
          <w:tcPr>
            <w:tcW w:w="1915" w:type="dxa"/>
          </w:tcPr>
          <w:p>
            <w:pPr>
              <w:keepNext/>
              <w:pStyle w:val="ListParagraph"/>
              <w:numPr>
                <w:ilvl w:val="0"/>
                <w:numId w:val="4"/>
              </w:numPr>
            </w:pPr>
            <w:r>
              <w:t>Very often (3)</w:t>
            </w:r>
          </w:p>
        </w:tc>
        <w:tc>
          <w:tcPr>
            <w:tcW w:w="1915" w:type="dxa"/>
          </w:tcPr>
          <w:p>
            <w:pPr>
              <w:keepNext/>
              <w:pStyle w:val="ListParagraph"/>
              <w:numPr>
                <w:ilvl w:val="0"/>
                <w:numId w:val="4"/>
              </w:numPr>
            </w:pPr>
            <w:r>
              <w:t>Nearly all the time (4)</w:t>
            </w:r>
          </w:p>
        </w:tc>
      </w:tr>
      <w:tr>
        <w:tc>
          <w:tcPr>
            <w:tcW w:w="1915" w:type="dxa"/>
          </w:tcPr>
          <w:p>
            <w:pPr>
              <w:keepNext/>
              <w:pStyle w:val="Normal"/>
            </w:pPr>
            <w:r>
              <w:rPr/>
              <w:t xml:space="preserve">I get a sort of frightened feeling like butterflies in the stomach (22) </w:t>
            </w:r>
          </w:p>
        </w:tc>
        <w:tc>
          <w:tcPr>
            <w:tcW w:w="1915" w:type="dxa"/>
          </w:tcPr>
          <w:p>
            <w:pPr>
              <w:keepNext/>
              <w:pStyle w:val="ListParagraph"/>
              <w:numPr>
                <w:ilvl w:val="0"/>
                <w:numId w:val="4"/>
              </w:numPr>
            </w:pPr>
            <w:r>
              <w:t>Not at all (1)</w:t>
            </w:r>
          </w:p>
        </w:tc>
        <w:tc>
          <w:tcPr>
            <w:tcW w:w="1915" w:type="dxa"/>
          </w:tcPr>
          <w:p>
            <w:pPr>
              <w:keepNext/>
              <w:pStyle w:val="ListParagraph"/>
              <w:numPr>
                <w:ilvl w:val="0"/>
                <w:numId w:val="4"/>
              </w:numPr>
            </w:pPr>
            <w:r>
              <w:t>Occasionally (2)</w:t>
            </w:r>
          </w:p>
        </w:tc>
        <w:tc>
          <w:tcPr>
            <w:tcW w:w="1915" w:type="dxa"/>
          </w:tcPr>
          <w:p>
            <w:pPr>
              <w:keepNext/>
              <w:pStyle w:val="ListParagraph"/>
              <w:numPr>
                <w:ilvl w:val="0"/>
                <w:numId w:val="4"/>
              </w:numPr>
            </w:pPr>
            <w:r>
              <w:t>Quite often (3)</w:t>
            </w:r>
          </w:p>
        </w:tc>
        <w:tc>
          <w:tcPr>
            <w:tcW w:w="1915" w:type="dxa"/>
          </w:tcPr>
          <w:p>
            <w:pPr>
              <w:keepNext/>
              <w:pStyle w:val="ListParagraph"/>
              <w:numPr>
                <w:ilvl w:val="0"/>
                <w:numId w:val="4"/>
              </w:numPr>
            </w:pPr>
            <w:r>
              <w:t>Very often (4)</w:t>
            </w:r>
          </w:p>
        </w:tc>
      </w:tr>
      <w:tr>
        <w:tc>
          <w:tcPr>
            <w:tcW w:w="1915" w:type="dxa"/>
          </w:tcPr>
          <w:p>
            <w:pPr>
              <w:keepNext/>
              <w:pStyle w:val="Normal"/>
            </w:pPr>
            <w:r>
              <w:rPr/>
              <w:t xml:space="preserve">I have lost interest in my appearance (23) </w:t>
            </w:r>
          </w:p>
        </w:tc>
        <w:tc>
          <w:tcPr>
            <w:tcW w:w="1915" w:type="dxa"/>
          </w:tcPr>
          <w:p>
            <w:pPr>
              <w:keepNext/>
              <w:pStyle w:val="ListParagraph"/>
              <w:numPr>
                <w:ilvl w:val="0"/>
                <w:numId w:val="4"/>
              </w:numPr>
            </w:pPr>
            <w:r>
              <w:t>I take just as much care as ever (1)</w:t>
            </w:r>
          </w:p>
        </w:tc>
        <w:tc>
          <w:tcPr>
            <w:tcW w:w="1915" w:type="dxa"/>
          </w:tcPr>
          <w:p>
            <w:pPr>
              <w:keepNext/>
              <w:pStyle w:val="ListParagraph"/>
              <w:numPr>
                <w:ilvl w:val="0"/>
                <w:numId w:val="4"/>
              </w:numPr>
            </w:pPr>
            <w:r>
              <w:t>I may not take quite as much care (2)</w:t>
            </w:r>
          </w:p>
        </w:tc>
        <w:tc>
          <w:tcPr>
            <w:tcW w:w="1915" w:type="dxa"/>
          </w:tcPr>
          <w:p>
            <w:pPr>
              <w:keepNext/>
              <w:pStyle w:val="ListParagraph"/>
              <w:numPr>
                <w:ilvl w:val="0"/>
                <w:numId w:val="4"/>
              </w:numPr>
            </w:pPr>
            <w:r>
              <w:t>I don't take as much care as I should (3)</w:t>
            </w:r>
          </w:p>
        </w:tc>
        <w:tc>
          <w:tcPr>
            <w:tcW w:w="1915" w:type="dxa"/>
          </w:tcPr>
          <w:p>
            <w:pPr>
              <w:keepNext/>
              <w:pStyle w:val="ListParagraph"/>
              <w:numPr>
                <w:ilvl w:val="0"/>
                <w:numId w:val="4"/>
              </w:numPr>
            </w:pPr>
            <w:r>
              <w:t>Definitely (4)</w:t>
            </w:r>
          </w:p>
        </w:tc>
      </w:tr>
      <w:tr>
        <w:tc>
          <w:tcPr>
            <w:tcW w:w="1915" w:type="dxa"/>
          </w:tcPr>
          <w:p>
            <w:pPr>
              <w:keepNext/>
              <w:pStyle w:val="Normal"/>
            </w:pPr>
            <w:r>
              <w:rPr/>
              <w:t xml:space="preserve">I feel restless as if I have to be on the move (24) </w:t>
            </w:r>
          </w:p>
        </w:tc>
        <w:tc>
          <w:tcPr>
            <w:tcW w:w="1915" w:type="dxa"/>
          </w:tcPr>
          <w:p>
            <w:pPr>
              <w:keepNext/>
              <w:pStyle w:val="ListParagraph"/>
              <w:numPr>
                <w:ilvl w:val="0"/>
                <w:numId w:val="4"/>
              </w:numPr>
            </w:pPr>
            <w:r>
              <w:t>Not at all (1)</w:t>
            </w:r>
          </w:p>
        </w:tc>
        <w:tc>
          <w:tcPr>
            <w:tcW w:w="1915" w:type="dxa"/>
          </w:tcPr>
          <w:p>
            <w:pPr>
              <w:keepNext/>
              <w:pStyle w:val="ListParagraph"/>
              <w:numPr>
                <w:ilvl w:val="0"/>
                <w:numId w:val="4"/>
              </w:numPr>
            </w:pPr>
            <w:r>
              <w:t>Not very much (2)</w:t>
            </w:r>
          </w:p>
        </w:tc>
        <w:tc>
          <w:tcPr>
            <w:tcW w:w="1915" w:type="dxa"/>
          </w:tcPr>
          <w:p>
            <w:pPr>
              <w:keepNext/>
              <w:pStyle w:val="ListParagraph"/>
              <w:numPr>
                <w:ilvl w:val="0"/>
                <w:numId w:val="4"/>
              </w:numPr>
            </w:pPr>
            <w:r>
              <w:t>Quite a lot (3)</w:t>
            </w:r>
          </w:p>
        </w:tc>
        <w:tc>
          <w:tcPr>
            <w:tcW w:w="1915" w:type="dxa"/>
          </w:tcPr>
          <w:p>
            <w:pPr>
              <w:keepNext/>
              <w:pStyle w:val="ListParagraph"/>
              <w:numPr>
                <w:ilvl w:val="0"/>
                <w:numId w:val="4"/>
              </w:numPr>
            </w:pPr>
            <w:r>
              <w:t>Very much indeed (4)</w:t>
            </w:r>
          </w:p>
        </w:tc>
      </w:tr>
      <w:tr>
        <w:tc>
          <w:tcPr>
            <w:tcW w:w="1915" w:type="dxa"/>
          </w:tcPr>
          <w:p>
            <w:pPr>
              <w:keepNext/>
              <w:pStyle w:val="Normal"/>
            </w:pPr>
            <w:r>
              <w:rPr/>
              <w:t xml:space="preserve">I look forward with enjoyment to things (25) </w:t>
            </w:r>
          </w:p>
        </w:tc>
        <w:tc>
          <w:tcPr>
            <w:tcW w:w="1915" w:type="dxa"/>
          </w:tcPr>
          <w:p>
            <w:pPr>
              <w:keepNext/>
              <w:pStyle w:val="ListParagraph"/>
              <w:numPr>
                <w:ilvl w:val="0"/>
                <w:numId w:val="4"/>
              </w:numPr>
            </w:pPr>
            <w:r>
              <w:t>As much as I ever did (1)</w:t>
            </w:r>
          </w:p>
        </w:tc>
        <w:tc>
          <w:tcPr>
            <w:tcW w:w="1915" w:type="dxa"/>
          </w:tcPr>
          <w:p>
            <w:pPr>
              <w:keepNext/>
              <w:pStyle w:val="ListParagraph"/>
              <w:numPr>
                <w:ilvl w:val="0"/>
                <w:numId w:val="4"/>
              </w:numPr>
            </w:pPr>
            <w:r>
              <w:t>Rather less than I used to (2)</w:t>
            </w:r>
          </w:p>
        </w:tc>
        <w:tc>
          <w:tcPr>
            <w:tcW w:w="1915" w:type="dxa"/>
          </w:tcPr>
          <w:p>
            <w:pPr>
              <w:keepNext/>
              <w:pStyle w:val="ListParagraph"/>
              <w:numPr>
                <w:ilvl w:val="0"/>
                <w:numId w:val="4"/>
              </w:numPr>
            </w:pPr>
            <w:r>
              <w:t>Definitely less than I used to (3)</w:t>
            </w:r>
          </w:p>
        </w:tc>
        <w:tc>
          <w:tcPr>
            <w:tcW w:w="1915" w:type="dxa"/>
          </w:tcPr>
          <w:p>
            <w:pPr>
              <w:keepNext/>
              <w:pStyle w:val="ListParagraph"/>
              <w:numPr>
                <w:ilvl w:val="0"/>
                <w:numId w:val="4"/>
              </w:numPr>
            </w:pPr>
            <w:r>
              <w:t>Hardly at all (4)</w:t>
            </w:r>
          </w:p>
        </w:tc>
      </w:tr>
      <w:tr>
        <w:tc>
          <w:tcPr>
            <w:tcW w:w="1915" w:type="dxa"/>
          </w:tcPr>
          <w:p>
            <w:pPr>
              <w:keepNext/>
              <w:pStyle w:val="Normal"/>
            </w:pPr>
            <w:r>
              <w:rPr/>
              <w:t xml:space="preserve">I get sudden feelings of panic (26) </w:t>
            </w:r>
          </w:p>
        </w:tc>
        <w:tc>
          <w:tcPr>
            <w:tcW w:w="1915" w:type="dxa"/>
          </w:tcPr>
          <w:p>
            <w:pPr>
              <w:keepNext/>
              <w:pStyle w:val="ListParagraph"/>
              <w:numPr>
                <w:ilvl w:val="0"/>
                <w:numId w:val="4"/>
              </w:numPr>
            </w:pPr>
            <w:r>
              <w:t>Not at all (1)</w:t>
            </w:r>
          </w:p>
        </w:tc>
        <w:tc>
          <w:tcPr>
            <w:tcW w:w="1915" w:type="dxa"/>
          </w:tcPr>
          <w:p>
            <w:pPr>
              <w:keepNext/>
              <w:pStyle w:val="ListParagraph"/>
              <w:numPr>
                <w:ilvl w:val="0"/>
                <w:numId w:val="4"/>
              </w:numPr>
            </w:pPr>
            <w:r>
              <w:t>Not very often (2)</w:t>
            </w:r>
          </w:p>
        </w:tc>
        <w:tc>
          <w:tcPr>
            <w:tcW w:w="1915" w:type="dxa"/>
          </w:tcPr>
          <w:p>
            <w:pPr>
              <w:keepNext/>
              <w:pStyle w:val="ListParagraph"/>
              <w:numPr>
                <w:ilvl w:val="0"/>
                <w:numId w:val="4"/>
              </w:numPr>
            </w:pPr>
            <w:r>
              <w:t>Quite often (3)</w:t>
            </w:r>
          </w:p>
        </w:tc>
        <w:tc>
          <w:tcPr>
            <w:tcW w:w="1915" w:type="dxa"/>
          </w:tcPr>
          <w:p>
            <w:pPr>
              <w:keepNext/>
              <w:pStyle w:val="ListParagraph"/>
              <w:numPr>
                <w:ilvl w:val="0"/>
                <w:numId w:val="4"/>
              </w:numPr>
            </w:pPr>
            <w:r>
              <w:t>Very often indeed (4)</w:t>
            </w:r>
          </w:p>
        </w:tc>
      </w:tr>
      <w:tr>
        <w:tc>
          <w:tcPr>
            <w:tcW w:w="1915" w:type="dxa"/>
          </w:tcPr>
          <w:p>
            <w:pPr>
              <w:keepNext/>
              <w:pStyle w:val="Normal"/>
            </w:pPr>
            <w:r>
              <w:rPr/>
              <w:t xml:space="preserve">I can enjoy a good book or radio or TV programme (27) </w:t>
            </w:r>
          </w:p>
        </w:tc>
        <w:tc>
          <w:tcPr>
            <w:tcW w:w="1915" w:type="dxa"/>
          </w:tcPr>
          <w:p>
            <w:pPr>
              <w:keepNext/>
              <w:pStyle w:val="ListParagraph"/>
              <w:numPr>
                <w:ilvl w:val="0"/>
                <w:numId w:val="4"/>
              </w:numPr>
            </w:pPr>
            <w:r>
              <w:t>Often (1)</w:t>
            </w:r>
          </w:p>
        </w:tc>
        <w:tc>
          <w:tcPr>
            <w:tcW w:w="1915" w:type="dxa"/>
          </w:tcPr>
          <w:p>
            <w:pPr>
              <w:keepNext/>
              <w:pStyle w:val="ListParagraph"/>
              <w:numPr>
                <w:ilvl w:val="0"/>
                <w:numId w:val="4"/>
              </w:numPr>
            </w:pPr>
            <w:r>
              <w:t>Sometimes (2)</w:t>
            </w:r>
          </w:p>
        </w:tc>
        <w:tc>
          <w:tcPr>
            <w:tcW w:w="1915" w:type="dxa"/>
          </w:tcPr>
          <w:p>
            <w:pPr>
              <w:keepNext/>
              <w:pStyle w:val="ListParagraph"/>
              <w:numPr>
                <w:ilvl w:val="0"/>
                <w:numId w:val="4"/>
              </w:numPr>
            </w:pPr>
            <w:r>
              <w:t>Not often (3)</w:t>
            </w:r>
          </w:p>
        </w:tc>
        <w:tc>
          <w:tcPr>
            <w:tcW w:w="1915" w:type="dxa"/>
          </w:tcPr>
          <w:p>
            <w:pPr>
              <w:keepNext/>
              <w:pStyle w:val="ListParagraph"/>
              <w:numPr>
                <w:ilvl w:val="0"/>
                <w:numId w:val="4"/>
              </w:numPr>
            </w:pPr>
            <w:r>
              <w:t>Very seldom (4)</w:t>
            </w:r>
          </w:p>
        </w:tc>
      </w:tr>
    </w:tbl>
    <w:p/>
  </w:body>
  <w:body>
    <w:p>
      <w:pPr/>
    </w:p>
  </w:body>
  <w:body>
    <w:p>
      <w:pPr>
        <w:pStyle w:val="BlockEndLabel"/>
      </w:pPr>
      <w:r>
        <w:t>End of Block: Outcome measures</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image" Target="media/image1.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Wellmoor Field Trial Sep - End</dc:title>
  <dc:subject/>
  <dc:creator>Qualtrics</dc:creator>
  <cp:keywords/>
  <dc:description/>
  <cp:lastModifiedBy>Qualtrics</cp:lastModifiedBy>
  <cp:revision>1</cp:revision>
  <dcterms:created xsi:type="dcterms:W3CDTF">2021-11-17T12:51:42Z</dcterms:created>
  <dcterms:modified xsi:type="dcterms:W3CDTF">2021-11-17T12:51:42Z</dcterms:modified>
</cp:coreProperties>
</file>