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SERVICE Wellmoor Field Trial Sep - Start</w:t>
      </w:r>
    </w:p>
  </w:body>
  <w:body>
    <w:p>
      <w:pPr/>
    </w:p>
  </w:body>
  <w:body>
    <w:p>
      <w:pPr>
        <w:pStyle w:val="BlockSeparator"/>
      </w:pPr>
    </w:p>
  </w:body>
  <w:body>
    <w:p>
      <w:pPr>
        <w:pStyle w:val="BlockStartLabel"/>
      </w:pPr>
      <w:r>
        <w:t>Start of Block: SERVICE App Wellmoor Feasibility Trial - Participant Information</w:t>
      </w:r>
    </w:p>
  </w:body>
  <w:body>
    <w:tbl>
      <w:tblPr>
        <w:tblStyle w:val="QQuestionIconTable"/>
        <w:tblW w:w="0" w:type="auto"/>
        <w:tblLook w:firstRow="true" w:lastRow="true" w:firstCol="true" w:lastCol="true"/>
      </w:tblPr>
      <w:tblGrid/>
    </w:tbl>
    <w:p/>
  </w:body>
  <w:body>
    <w:p>
      <w:pPr>
        <w:keepNext/>
      </w:pPr>
      <w:r>
        <w:rPr/>
        <w:t xml:space="preserve">PIS </w:t>
      </w:r>
      <w:r>
        <w:rPr/>
        <w:br/>
      </w:r>
      <w:r>
        <w:rPr/>
        <w:t xml:space="preserve"/>
      </w:r>
      <w:r>
        <w:rPr/>
        <w:t xml:space="preserve">
</w:t>
      </w:r>
      <w:r>
        <w:rPr/>
        <w:br/>
      </w:r>
      <w:r>
        <w:rPr>
          <w:b w:val="on"/>
        </w:rPr>
        <w:t xml:space="preserve">Participant Information Sheet</w:t>
      </w:r>
      <w:r>
        <w:rPr/>
        <w:t xml:space="preserve"/>
      </w:r>
      <w:r>
        <w:rPr/>
        <w:t xml:space="preserve">
</w:t>
      </w:r>
      <w:r>
        <w:rPr/>
        <w:br/>
      </w:r>
      <w:r>
        <w:rPr/>
        <w:t xml:space="preserve">
You are invited to participate in a research study conducted by researchers from the Department of Psychology at Nottingham Trent University led by Prof Clifford Stevenson.</w:t>
      </w:r>
      <w:r>
        <w:rPr/>
        <w:br/>
      </w:r>
      <w:r>
        <w:rPr/>
        <w:t xml:space="preserve">
</w:t>
      </w:r>
      <w:r>
        <w:rPr>
          <w:b w:val="on"/>
        </w:rPr>
        <w:t xml:space="preserve">What is this research about?</w:t>
      </w:r>
      <w:r>
        <w:rPr/>
        <w:br/>
      </w:r>
      <w:r>
        <w:rPr/>
        <w:t xml:space="preserve">
Our project is examining older people’s social connectedness and how this has been affected by COVID-19. The pandemic has transformed everyone’s lives but has impacted on older people and their support networks very significantly. 
In the first phase of our project we conducted focus groups to explore how older adults have coped with the pandemic and what could be done to support their social connectedness and wellbeing.  
We have now used our findings from this study to design a digital platform (an app), which we hope will assist older adults in keeping in contact with others and supporting their needs with the ongoing pandemic.</w:t>
      </w:r>
      <w:r>
        <w:rPr/>
        <w:br/>
      </w:r>
      <w:r>
        <w:rPr/>
        <w:t xml:space="preserve">
</w:t>
      </w:r>
      <w:r>
        <w:rPr/>
        <w:br/>
      </w:r>
      <w:r>
        <w:rPr/>
        <w:t xml:space="preserve">
</w:t>
      </w:r>
      <w:r>
        <w:rPr>
          <w:b w:val="on"/>
        </w:rPr>
        <w:t xml:space="preserve">What will happen if I decide to take part in the study? </w:t>
      </w:r>
      <w:r>
        <w:rPr/>
        <w:t xml:space="preserve"> </w:t>
      </w:r>
      <w:r>
        <w:rPr/>
        <w:br/>
      </w:r>
      <w:r>
        <w:rPr/>
        <w:t xml:space="preserve">
We would like to invite you to take part in the current phase of this research by trialling a prototype of a digital platform (an app) we have developed. If you decide to participate there will be 3 elements to your participation:
Firstly, we will ask you to complete an online survey, which should take you approximately 30 minutes and will contain demographic questions such as your age, gender, marital status etc. but also questions about your social relationships and levels of psychological and physical wellbeing. 
After completion of this online survey you will be asked to trial our app for a two-week period. You will need a smart phone in order to do this. Full training to help you to use the app will be provided by one of our research staff, either on the telephone or virtually via a Zoom meeting. During the two-week trial you will be asked to use the app to record your group memberships and your support networks. You will also be asked to record your levels of wellbeing, regular activities and the interactions you have had with these groups of individuals you have identified. At the end of the first week you will be asked to complete another short online survey (approximately 20 minutes) consisting of some of the measures you completed initially. On completion of the two-week trial you will be asked to complete the final online survey (approximately 30 minutes) which again will be the questions you were asked initially.</w:t>
      </w:r>
      <w:r>
        <w:rPr/>
        <w:br/>
      </w:r>
      <w:r>
        <w:rPr/>
        <w:t xml:space="preserve">
Once the trial has finished you will be asked to take part in a debriefing interview, which will take place online using Zoom at a time convenient to yourself. This will be recorded and should take approximately one hour, during which you will be asked to discuss your experiences of using the app during your two-week trial. 
 </w:t>
      </w:r>
      <w:r>
        <w:rPr/>
        <w:br/>
      </w:r>
      <w:r>
        <w:rPr/>
        <w:t xml:space="preserve">
As a token of appreciation, all participants will be given a shopping voucher worth £20 for their participation.</w:t>
      </w:r>
      <w:r>
        <w:rPr/>
        <w:br/>
      </w:r>
      <w:r>
        <w:rPr/>
        <w:t xml:space="preserve">
</w:t>
      </w:r>
      <w:r>
        <w:rPr>
          <w:b w:val="on"/>
        </w:rPr>
        <w:t xml:space="preserve">How will you protect my privacy?</w:t>
      </w:r>
      <w:r>
        <w:rPr/>
        <w:br/>
      </w:r>
      <w:r>
        <w:rPr/>
        <w:t xml:space="preserve">
All data that is collected will be handled securely in line with Data Protection protocols and Nottingham Trent University Department of Psychology research procedures. This study has been considered by Nottingham Trent University’s Schools of Business, Law and Social Sciences Research Ethics Committee and has met with a favourable ethics opinion.</w:t>
      </w:r>
      <w:r>
        <w:rPr/>
        <w:br/>
      </w:r>
      <w:r>
        <w:rPr/>
        <w:t xml:space="preserve">
In this study your data will be treated confidentially. Any identifying information you share with us will be removed from the data which we store. A pseudonym will be used to store your data and so once the data has been anonymised it will not be possible to link your identity to your data. Due to the nature of the research, extracts from the debriefing interviews may be used in the final report and/or publications. However, these extracts will be presented in a way that doesn’t identify you as any identifiable information will be removed.</w:t>
      </w:r>
      <w:r>
        <w:rPr/>
        <w:br/>
      </w:r>
      <w:r>
        <w:rPr/>
        <w:t xml:space="preserve">
</w:t>
      </w:r>
      <w:r>
        <w:rPr/>
        <w:br/>
      </w:r>
      <w:r>
        <w:rPr/>
        <w:t xml:space="preserve">
We will also store fully anonymised data in a depository hosted and secured by the Open University. We will grant other researchers access to this data if they seek permission, but this data will be fully anonymised and it will not be possible for data to be traced back to participants. 
</w:t>
      </w:r>
      <w:r>
        <w:rPr/>
        <w:br/>
      </w:r>
      <w:r>
        <w:rPr/>
        <w:t xml:space="preserve">
</w:t>
      </w:r>
      <w:r>
        <w:rPr>
          <w:b w:val="on"/>
        </w:rPr>
        <w:t xml:space="preserve">What are the benefits/risks of taking part in the study?</w:t>
      </w:r>
      <w:r>
        <w:rPr/>
        <w:br/>
      </w:r>
      <w:r>
        <w:rPr/>
        <w:t xml:space="preserve">
There are no physical risks beyond normal day-to-day living associated with your participation in the project.</w:t>
      </w:r>
      <w:r>
        <w:rPr/>
        <w:br/>
      </w:r>
      <w:r>
        <w:rPr/>
        <w:t xml:space="preserve">
</w:t>
      </w:r>
      <w:r>
        <w:rPr>
          <w:b w:val="on"/>
        </w:rPr>
        <w:t xml:space="preserve">Can I change my mind at any stage and withdraw from the study? </w:t>
      </w:r>
      <w:r>
        <w:rPr/>
        <w:br/>
      </w:r>
      <w:r>
        <w:rPr/>
        <w:t xml:space="preserve">
Yes - Taking part in this study is completely voluntary – you do not have to take part if you do not want to. You can also stop participating at any time during the project, without giving any reason for doing so. During the interview, you do not have to answer any questions that you do not wish to answer, and you can pause or terminate the interview at any time should you wish to. If you complete the study and then decide you would like to withdraw your data, you can do so by contacting Prof Clifford Stevenson at </w:t>
      </w:r>
      <w:r>
        <w:rPr/>
      </w:r>
      <w:hyperlink r:id="rId10">
        <w:r>
          <w:rPr>
            <w:rStyle w:val="Hyperlink"/>
            <w:u w:val="single"/>
            <w:color w:val="007AC0"/>
          </w:rPr>
          <w:t>clifford.stevenson@ntu.ac.uk</w:t>
        </w:r>
      </w:hyperlink>
      <w:r>
        <w:rPr/>
        <w:t xml:space="preserve"> within </w:t>
      </w:r>
      <w:r>
        <w:rPr>
          <w:b w:val="on"/>
        </w:rPr>
        <w:t xml:space="preserve">one month</w:t>
      </w:r>
      <w:r>
        <w:rPr/>
        <w:t xml:space="preserve"> of participating in the research. After this month has passed, your data will have been anonymised and it won’t be possible for us to identify your information to withdraw your data.</w:t>
      </w:r>
      <w:r>
        <w:rPr/>
        <w:br/>
      </w:r>
      <w:r>
        <w:rPr/>
        <w:t xml:space="preserve">
You will not be asked to explain why you want to withdraw. Withdrawing (at any point) will have no cost to you and you will still receive our participant participation voucher. If you are participating via one of our partner organisations, any services you are receiving from that organisation will not be affected by your withdrawal from this study.</w:t>
      </w:r>
      <w:r>
        <w:rPr/>
        <w:br/>
      </w:r>
      <w:r>
        <w:rPr/>
        <w:t xml:space="preserve">
</w:t>
      </w:r>
      <w:r>
        <w:rPr/>
        <w:br/>
      </w:r>
      <w:r>
        <w:rPr/>
        <w:t xml:space="preserve">
</w:t>
      </w:r>
      <w:r>
        <w:rPr>
          <w:b w:val="on"/>
        </w:rPr>
        <w:t xml:space="preserve">How will I find out what happens with this project?</w:t>
      </w:r>
      <w:r>
        <w:rPr/>
        <w:br/>
      </w:r>
      <w:r>
        <w:rPr/>
        <w:t xml:space="preserve">
A full summary of the results can be obtained from the research team (see contact details below).
</w:t>
      </w:r>
      <w:r>
        <w:rPr>
          <w:b w:val="on"/>
        </w:rPr>
        <w:t xml:space="preserve">Contact and further information</w:t>
      </w:r>
      <w:r>
        <w:rPr/>
        <w:t xml:space="preserve">
Please feel free to contact Prof Clifford Stevenson on the following email address or phone number if you have any questions about this study:</w:t>
      </w:r>
      <w:r>
        <w:rPr/>
        <w:br/>
      </w:r>
      <w:r>
        <w:rPr/>
        <w:t xml:space="preserve">
Prof Clifford Stevenson
Email: </w:t>
      </w:r>
      <w:r>
        <w:rPr/>
      </w:r>
      <w:hyperlink r:id="rId11">
        <w:r>
          <w:rPr>
            <w:rStyle w:val="Hyperlink"/>
            <w:u w:val="single"/>
            <w:color w:val="007AC0"/>
          </w:rPr>
          <w:t>clifford.stevenson@ntu.ac.uk</w:t>
        </w:r>
      </w:hyperlink>
      <w:r>
        <w:rPr/>
        <w:t xml:space="preserve">
Tel.: </w:t>
      </w:r>
      <w:r>
        <w:rPr/>
      </w:r>
      <w:hyperlink r:id="rId12">
        <w:r>
          <w:rPr>
            <w:rStyle w:val="Hyperlink"/>
            <w:u w:val="single"/>
            <w:color w:val="007AC0"/>
          </w:rPr>
          <w:t>+44 (0)115 848 4612</w:t>
        </w:r>
      </w:hyperlink>
      <w:r>
        <w:rPr/>
        <w:br/>
      </w:r>
      <w:r>
        <w:rPr/>
        <w:t xml:space="preserve">
Alternatively, if you have any concerns and would like to discuss the project with someone who is not a member of the research team you may contact Duncan Guest:
Duncan Guest, Head of Psychology Academic &amp; Associate Professor
Email: </w:t>
      </w:r>
      <w:r>
        <w:rPr/>
      </w:r>
      <w:hyperlink r:id="rId13">
        <w:r>
          <w:rPr>
            <w:rStyle w:val="Hyperlink"/>
            <w:u w:val="single"/>
            <w:color w:val="007AC0"/>
          </w:rPr>
          <w:t>duncan.guest@ntu.ac.uk</w:t>
        </w:r>
      </w:hyperlink>
      <w:r>
        <w:rPr/>
        <w:t xml:space="preserve">
Tel.: </w:t>
      </w:r>
      <w:r>
        <w:rPr/>
      </w:r>
      <w:hyperlink r:id="rId14">
        <w:r>
          <w:rPr>
            <w:rStyle w:val="Hyperlink"/>
            <w:u w:val="single"/>
            <w:color w:val="007AC0"/>
          </w:rPr>
          <w:t>+44 (0) 115 84 82701</w:t>
        </w:r>
      </w:hyperlink>
      <w:r>
        <w:rPr/>
        <w:br/>
      </w:r>
      <w:r>
        <w:rPr/>
        <w:t xml:space="preserve">
</w:t>
      </w:r>
      <w:r>
        <w:rPr/>
        <w:br/>
      </w:r>
      <w:r>
        <w:rPr/>
        <w:t xml:space="preserve">
</w:t>
      </w:r>
      <w:r>
        <w:rPr/>
        <w:br/>
      </w:r>
      <w:r>
        <w:rPr/>
        <w:t xml:space="preserve">
Department of Psychology</w:t>
      </w:r>
      <w:r>
        <w:rPr/>
        <w:br/>
      </w:r>
      <w:r>
        <w:rPr/>
        <w:t xml:space="preserve">
Nottingham Trent University</w:t>
      </w:r>
      <w:r>
        <w:rPr/>
        <w:br/>
      </w:r>
      <w:r>
        <w:rPr/>
        <w:t xml:space="preserve">
50 Shakespeare Street</w:t>
      </w:r>
      <w:r>
        <w:rPr/>
        <w:br/>
      </w:r>
      <w:r>
        <w:rPr/>
        <w:t xml:space="preserve">
Nottingham</w:t>
      </w:r>
      <w:r>
        <w:rPr/>
        <w:br/>
      </w:r>
      <w:r>
        <w:rPr/>
        <w:t xml:space="preserve">
NG1 4FQ</w:t>
      </w:r>
      <w:r>
        <w:rPr/>
        <w:br/>
      </w:r>
      <w:r>
        <w:rPr/>
        <w:t xml:space="preserve">
UK</w:t>
      </w:r>
      <w:r>
        <w:rPr/>
        <w:br/>
      </w:r>
      <w:r>
        <w:rPr/>
        <w:t xml:space="preserve">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Consent 1 </w:t>
      </w:r>
      <w:r>
        <w:rPr/>
        <w:br/>
      </w:r>
      <w:r>
        <w:rPr>
          <w:b w:val="on"/>
        </w:rPr>
        <w:t xml:space="preserve">Informed Consent</w:t>
      </w:r>
      <w:r>
        <w:rPr/>
        <w:br/>
      </w:r>
      <w:r>
        <w:rPr/>
        <w:t xml:space="preserve">
Please click on each statement to confirm your agreement </w:t>
      </w:r>
      <w:r>
        <w:rPr/>
        <w:t xml:space="preserve"/>
      </w:r>
    </w:p>
  </w:body>
  <w:body>
    <w:p>
      <w:pPr>
        <w:keepNext/>
        <w:pStyle w:val="ListParagraph"/>
        <w:numPr>
          <w:ilvl w:val="0"/>
          <w:numId w:val="2"/>
        </w:numPr>
      </w:pPr>
      <w:r>
        <w:rPr/>
        <w:t xml:space="preserve">I am over 18 years of age  (1) </w:t>
      </w:r>
    </w:p>
  </w:body>
  <w:body>
    <w:p>
      <w:pPr>
        <w:keepNext/>
        <w:pStyle w:val="ListParagraph"/>
        <w:numPr>
          <w:ilvl w:val="0"/>
          <w:numId w:val="2"/>
        </w:numPr>
      </w:pPr>
      <w:r>
        <w:rPr/>
        <w:t xml:space="preserve">I have read the information sheet and had the opportunity to ask further questions about the study. I agree to participate in all three parts of the study.  (2) </w:t>
      </w:r>
    </w:p>
  </w:body>
  <w:body>
    <w:p>
      <w:pPr>
        <w:keepNext/>
        <w:pStyle w:val="ListParagraph"/>
        <w:numPr>
          <w:ilvl w:val="0"/>
          <w:numId w:val="2"/>
        </w:numPr>
      </w:pPr>
      <w:r>
        <w:rPr/>
        <w:t xml:space="preserve">I understand that the interview at the end of the study will take place online and will be recorded. I understand that I do not have to answer any question that I do not feel comfortable answering and can break or stop the interview at any time should I wish.  (3) </w:t>
      </w:r>
    </w:p>
  </w:body>
  <w:body>
    <w:p>
      <w:pPr>
        <w:keepNext/>
        <w:pStyle w:val="ListParagraph"/>
        <w:numPr>
          <w:ilvl w:val="0"/>
          <w:numId w:val="2"/>
        </w:numPr>
      </w:pPr>
      <w:r>
        <w:rPr/>
        <w:t xml:space="preserve">I understand that I have the right to withdraw my data at any point during the study, or up to a month after participating without giving a reason.  (4) </w:t>
      </w:r>
    </w:p>
  </w:body>
  <w:body>
    <w:p>
      <w:pPr>
        <w:keepNext/>
        <w:pStyle w:val="ListParagraph"/>
        <w:numPr>
          <w:ilvl w:val="0"/>
          <w:numId w:val="2"/>
        </w:numPr>
      </w:pPr>
      <w:r>
        <w:rPr/>
        <w:t xml:space="preserve">I understand that that there are no advantages or disadvantages for me depending on my decision to take part/not take part  (5) </w:t>
      </w:r>
    </w:p>
  </w:body>
  <w:body>
    <w:p>
      <w:pPr>
        <w:keepNext/>
        <w:pStyle w:val="ListParagraph"/>
        <w:numPr>
          <w:ilvl w:val="0"/>
          <w:numId w:val="2"/>
        </w:numPr>
      </w:pPr>
      <w:r>
        <w:rPr/>
        <w:t xml:space="preserve">I understand that this study subscribes to the ethical conduct of research and to the protection at all times of the dignity, rights, interests and safety of participants  (6) </w:t>
      </w:r>
    </w:p>
  </w:body>
  <w:body>
    <w:p>
      <w:pPr>
        <w:keepNext/>
        <w:pStyle w:val="ListParagraph"/>
        <w:numPr>
          <w:ilvl w:val="0"/>
          <w:numId w:val="2"/>
        </w:numPr>
      </w:pPr>
      <w:r>
        <w:rPr/>
        <w:t xml:space="preserve">I give permission for these data to be used in publications arising from this study.  (7)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Consent 2 </w:t>
      </w:r>
      <w:r>
        <w:rPr>
          <w:b w:val="on"/>
        </w:rPr>
        <w:t xml:space="preserve">I agree to participate in this study </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BlockEndLabel"/>
      </w:pPr>
      <w:r>
        <w:t>End of Block: SERVICE App Wellmoor Feasibility Trial - Participant Information</w:t>
      </w:r>
    </w:p>
  </w:body>
  <w:body>
    <w:p>
      <w:pPr>
        <w:pStyle w:val="BlockSeparator"/>
      </w:pPr>
    </w:p>
  </w:body>
  <w:body>
    <w:p>
      <w:pPr>
        <w:pStyle w:val="BlockStartLabel"/>
      </w:pPr>
      <w:r>
        <w:t>Start of Block: Email address</w:t>
      </w:r>
    </w:p>
  </w:body>
  <w:body>
    <w:tbl>
      <w:tblPr>
        <w:tblStyle w:val="QQuestionIconTable"/>
        <w:tblW w:w="0" w:type="auto"/>
        <w:tblLook w:firstRow="true" w:lastRow="true" w:firstCol="true" w:lastCol="true"/>
      </w:tblPr>
      <w:tblGrid/>
    </w:tbl>
    <w:p/>
  </w:body>
  <w:body>
    <w:p>
      <w:pPr>
        <w:keepNext/>
      </w:pPr>
      <w:r>
        <w:rPr/>
        <w:t xml:space="preserve">Email Please provide your email address below</w:t>
      </w:r>
    </w:p>
  </w:body>
  <w:body>
    <w:p>
      <w:pPr>
        <w:pStyle w:val="TextEntryLine"/>
        <w:ind w:firstLine="400"/>
      </w:pPr>
      <w:r>
        <w:t>________________________________________________________________</w:t>
      </w:r>
    </w:p>
  </w:body>
  <w:body>
    <w:p>
      <w:pPr/>
    </w:p>
  </w:body>
  <w:body>
    <w:p>
      <w:pPr>
        <w:pStyle w:val="BlockEndLabel"/>
      </w:pPr>
      <w:r>
        <w:t>End of Block: Email address</w:t>
      </w:r>
    </w:p>
  </w:body>
  <w:body>
    <w:p>
      <w:pPr>
        <w:pStyle w:val="BlockSeparator"/>
      </w:pPr>
    </w:p>
  </w:body>
  <w:body>
    <w:p>
      <w:pPr>
        <w:pStyle w:val="BlockStartLabel"/>
      </w:pPr>
      <w:r>
        <w:t>Start of Block: Ppt info</w:t>
      </w:r>
    </w:p>
  </w:body>
  <w:body>
    <w:tbl>
      <w:tblPr>
        <w:tblStyle w:val="QQuestionIconTable"/>
        <w:tblW w:w="0" w:type="auto"/>
        <w:tblLook w:firstRow="true" w:lastRow="true" w:firstCol="true" w:lastCol="true"/>
      </w:tblPr>
      <w:tblGrid/>
    </w:tbl>
    <w:p/>
  </w:body>
  <w:body>
    <w:p>
      <w:pPr>
        <w:keepNext/>
      </w:pPr>
      <w:r>
        <w:rPr/>
        <w:t xml:space="preserve">Ppt info </w:t>
      </w:r>
      <w:r>
        <w:rPr>
          <w:b w:val="on"/>
        </w:rPr>
        <w:t xml:space="preserve">We would like to know a little about you.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Gender What is your gender? </w:t>
      </w:r>
    </w:p>
  </w:body>
  <w:body>
    <w:p>
      <w:pPr>
        <w:keepNext/>
        <w:pStyle w:val="ListParagraph"/>
        <w:numPr>
          <w:ilvl w:val="0"/>
          <w:numId w:val="4"/>
        </w:numPr>
      </w:pPr>
      <w:r>
        <w:rPr/>
        <w:t xml:space="preserve">Male  (1) </w:t>
      </w:r>
    </w:p>
  </w:body>
  <w:body>
    <w:p>
      <w:pPr>
        <w:keepNext/>
        <w:pStyle w:val="ListParagraph"/>
        <w:numPr>
          <w:ilvl w:val="0"/>
          <w:numId w:val="4"/>
        </w:numPr>
      </w:pPr>
      <w:r>
        <w:rPr/>
        <w:t xml:space="preserve">Female  (2) </w:t>
      </w:r>
    </w:p>
  </w:body>
  <w:body>
    <w:p>
      <w:pPr>
        <w:keepNext/>
        <w:pStyle w:val="ListParagraph"/>
        <w:numPr>
          <w:ilvl w:val="0"/>
          <w:numId w:val="4"/>
        </w:numPr>
      </w:pPr>
      <w:r>
        <w:rPr/>
        <w:t xml:space="preserve">Transgender male  (3) </w:t>
      </w:r>
    </w:p>
  </w:body>
  <w:body>
    <w:p>
      <w:pPr>
        <w:keepNext/>
        <w:pStyle w:val="ListParagraph"/>
        <w:numPr>
          <w:ilvl w:val="0"/>
          <w:numId w:val="4"/>
        </w:numPr>
      </w:pPr>
      <w:r>
        <w:rPr/>
        <w:t xml:space="preserve">Transgender female  (4) </w:t>
      </w:r>
    </w:p>
  </w:body>
  <w:body>
    <w:p>
      <w:pPr>
        <w:keepNext/>
        <w:pStyle w:val="ListParagraph"/>
        <w:numPr>
          <w:ilvl w:val="0"/>
          <w:numId w:val="4"/>
        </w:numPr>
      </w:pPr>
      <w:r>
        <w:rPr/>
        <w:t xml:space="preserve">Gender variant or non conforming  (5) </w:t>
      </w:r>
    </w:p>
  </w:body>
  <w:body>
    <w:p>
      <w:pPr>
        <w:keepNext/>
        <w:pStyle w:val="ListParagraph"/>
        <w:numPr>
          <w:ilvl w:val="0"/>
          <w:numId w:val="4"/>
        </w:numPr>
      </w:pPr>
      <w:r>
        <w:rPr/>
        <w:t xml:space="preserve">Prefer not to know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Ethinicity To which of these ethnic groups do you belong?</w:t>
      </w:r>
    </w:p>
  </w:body>
  <w:body>
    <w:p>
      <w:pPr>
        <w:keepNext/>
        <w:pStyle w:val="ListParagraph"/>
        <w:numPr>
          <w:ilvl w:val="0"/>
          <w:numId w:val="4"/>
        </w:numPr>
      </w:pPr>
      <w:r>
        <w:rPr/>
        <w:t xml:space="preserve">White - English / Welsh / Scottish / Northern Irish / British  (1) </w:t>
      </w:r>
    </w:p>
  </w:body>
  <w:body>
    <w:p>
      <w:pPr>
        <w:keepNext/>
        <w:pStyle w:val="ListParagraph"/>
        <w:numPr>
          <w:ilvl w:val="0"/>
          <w:numId w:val="4"/>
        </w:numPr>
      </w:pPr>
      <w:r>
        <w:rPr/>
        <w:t xml:space="preserve">White - Irish  (2) </w:t>
      </w:r>
    </w:p>
  </w:body>
  <w:body>
    <w:p>
      <w:pPr>
        <w:keepNext/>
        <w:pStyle w:val="ListParagraph"/>
        <w:numPr>
          <w:ilvl w:val="0"/>
          <w:numId w:val="4"/>
        </w:numPr>
      </w:pPr>
      <w:r>
        <w:rPr/>
        <w:t xml:space="preserve">Asian / Asian British  (3) </w:t>
      </w:r>
    </w:p>
  </w:body>
  <w:body>
    <w:p>
      <w:pPr>
        <w:keepNext/>
        <w:pStyle w:val="ListParagraph"/>
        <w:numPr>
          <w:ilvl w:val="0"/>
          <w:numId w:val="4"/>
        </w:numPr>
      </w:pPr>
      <w:r>
        <w:rPr/>
        <w:t xml:space="preserve">Black / African / Caribbean / Black British  (4) </w:t>
      </w:r>
    </w:p>
  </w:body>
  <w:body>
    <w:p>
      <w:pPr>
        <w:keepNext/>
        <w:pStyle w:val="ListParagraph"/>
        <w:numPr>
          <w:ilvl w:val="0"/>
          <w:numId w:val="4"/>
        </w:numPr>
      </w:pPr>
      <w:r>
        <w:rPr/>
        <w:t xml:space="preserve">Any other Mixed / Multiple ethnic background, please describe  (5) ________________________________________________</w:t>
      </w:r>
    </w:p>
  </w:body>
  <w:body>
    <w:p>
      <w:pPr>
        <w:keepNext/>
        <w:pStyle w:val="ListParagraph"/>
        <w:numPr>
          <w:ilvl w:val="0"/>
          <w:numId w:val="4"/>
        </w:numPr>
      </w:pPr>
      <w:r>
        <w:rPr/>
        <w:t xml:space="preserve">Any other, please describe  (6) 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Age How old are you (years)? </w:t>
      </w:r>
    </w:p>
  </w:body>
  <w:body>
    <w:p>
      <w:pPr>
        <w:pStyle w:val="TextEntryLine"/>
        <w:ind w:firstLine="400"/>
      </w:pPr>
      <w:r>
        <w:t>________________________________________________________________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Relationship status What is your relationship status?</w:t>
      </w:r>
    </w:p>
  </w:body>
  <w:body>
    <w:p>
      <w:pPr>
        <w:keepNext/>
        <w:pStyle w:val="ListParagraph"/>
        <w:numPr>
          <w:ilvl w:val="0"/>
          <w:numId w:val="4"/>
        </w:numPr>
      </w:pPr>
      <w:r>
        <w:rPr/>
        <w:t xml:space="preserve">Never married or never registered a same-sex civil partnership  (1) </w:t>
      </w:r>
    </w:p>
  </w:body>
  <w:body>
    <w:p>
      <w:pPr>
        <w:keepNext/>
        <w:pStyle w:val="ListParagraph"/>
        <w:numPr>
          <w:ilvl w:val="0"/>
          <w:numId w:val="4"/>
        </w:numPr>
      </w:pPr>
      <w:r>
        <w:rPr/>
        <w:t xml:space="preserve">Married/ in a same-sex civil partnership  (2) </w:t>
      </w:r>
    </w:p>
  </w:body>
  <w:body>
    <w:p>
      <w:pPr>
        <w:keepNext/>
        <w:pStyle w:val="ListParagraph"/>
        <w:numPr>
          <w:ilvl w:val="0"/>
          <w:numId w:val="4"/>
        </w:numPr>
      </w:pPr>
      <w:r>
        <w:rPr/>
        <w:t xml:space="preserve">Separated, but still legally married/ in a civil partnership  (3) </w:t>
      </w:r>
    </w:p>
  </w:body>
  <w:body>
    <w:p>
      <w:pPr>
        <w:keepNext/>
        <w:pStyle w:val="ListParagraph"/>
        <w:numPr>
          <w:ilvl w:val="0"/>
          <w:numId w:val="4"/>
        </w:numPr>
      </w:pPr>
      <w:r>
        <w:rPr/>
        <w:t xml:space="preserve">Divorced / civil partnership has been legally dissolved  (4) </w:t>
      </w:r>
    </w:p>
  </w:body>
  <w:body>
    <w:p>
      <w:pPr>
        <w:keepNext/>
        <w:pStyle w:val="ListParagraph"/>
        <w:numPr>
          <w:ilvl w:val="0"/>
          <w:numId w:val="4"/>
        </w:numPr>
      </w:pPr>
      <w:r>
        <w:rPr/>
        <w:t xml:space="preserve">Widowed  (5) </w:t>
      </w:r>
    </w:p>
  </w:body>
  <w:body>
    <w:p>
      <w:pPr>
        <w:keepNext/>
        <w:pStyle w:val="ListParagraph"/>
        <w:numPr>
          <w:ilvl w:val="0"/>
          <w:numId w:val="4"/>
        </w:numPr>
      </w:pPr>
      <w:r>
        <w:rPr/>
        <w:t xml:space="preserve">Other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Education What is the highest qualification that you have? </w:t>
      </w:r>
    </w:p>
  </w:body>
  <w:body>
    <w:p>
      <w:pPr>
        <w:keepNext/>
        <w:pStyle w:val="ListParagraph"/>
        <w:numPr>
          <w:ilvl w:val="0"/>
          <w:numId w:val="4"/>
        </w:numPr>
      </w:pPr>
      <w:r>
        <w:rPr/>
        <w:t xml:space="preserve">GCSEs / CSEs / O levels  (1) </w:t>
      </w:r>
    </w:p>
  </w:body>
  <w:body>
    <w:p>
      <w:pPr>
        <w:keepNext/>
        <w:pStyle w:val="ListParagraph"/>
        <w:numPr>
          <w:ilvl w:val="0"/>
          <w:numId w:val="4"/>
        </w:numPr>
      </w:pPr>
      <w:r>
        <w:rPr/>
        <w:t xml:space="preserve">NVQ / GNVQ / Foundation diploma  (2) </w:t>
      </w:r>
    </w:p>
  </w:body>
  <w:body>
    <w:p>
      <w:pPr>
        <w:keepNext/>
        <w:pStyle w:val="ListParagraph"/>
        <w:numPr>
          <w:ilvl w:val="0"/>
          <w:numId w:val="4"/>
        </w:numPr>
      </w:pPr>
      <w:r>
        <w:rPr/>
        <w:t xml:space="preserve">BTEC National / City and Guilds Certificate  (3) </w:t>
      </w:r>
    </w:p>
  </w:body>
  <w:body>
    <w:p>
      <w:pPr>
        <w:keepNext/>
        <w:pStyle w:val="ListParagraph"/>
        <w:numPr>
          <w:ilvl w:val="0"/>
          <w:numId w:val="4"/>
        </w:numPr>
      </w:pPr>
      <w:r>
        <w:rPr/>
        <w:t xml:space="preserve">A levels / AS levels / VCEs / Higher diploma  (4) </w:t>
      </w:r>
    </w:p>
  </w:body>
  <w:body>
    <w:p>
      <w:pPr>
        <w:keepNext/>
        <w:pStyle w:val="ListParagraph"/>
        <w:numPr>
          <w:ilvl w:val="0"/>
          <w:numId w:val="4"/>
        </w:numPr>
      </w:pPr>
      <w:r>
        <w:rPr/>
        <w:t xml:space="preserve">Degree (for example, BA, BSc)  (5) </w:t>
      </w:r>
    </w:p>
  </w:body>
  <w:body>
    <w:p>
      <w:pPr>
        <w:keepNext/>
        <w:pStyle w:val="ListParagraph"/>
        <w:numPr>
          <w:ilvl w:val="0"/>
          <w:numId w:val="4"/>
        </w:numPr>
      </w:pPr>
      <w:r>
        <w:rPr/>
        <w:t xml:space="preserve">Postgraduate degree (for example MA, PhD, PGCE)  (6) </w:t>
      </w:r>
    </w:p>
  </w:body>
  <w:body>
    <w:p>
      <w:pPr>
        <w:keepNext/>
        <w:pStyle w:val="ListParagraph"/>
        <w:numPr>
          <w:ilvl w:val="0"/>
          <w:numId w:val="4"/>
        </w:numPr>
      </w:pPr>
      <w:r>
        <w:rPr/>
        <w:t xml:space="preserve">Other  (7) 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Home </w:t>
      </w:r>
      <w:r>
        <w:rPr>
          <w:b w:val="on"/>
        </w:rPr>
        <w:t xml:space="preserve">What type of accommodation is your home?</w:t>
      </w:r>
    </w:p>
  </w:body>
  <w:body>
    <w:p>
      <w:pPr>
        <w:keepNext/>
        <w:pStyle w:val="ListParagraph"/>
        <w:numPr>
          <w:ilvl w:val="0"/>
          <w:numId w:val="4"/>
        </w:numPr>
      </w:pPr>
      <w:r>
        <w:rPr/>
        <w:t xml:space="preserve">Privately owned accommodation  (1) </w:t>
      </w:r>
    </w:p>
  </w:body>
  <w:body>
    <w:p>
      <w:pPr>
        <w:keepNext/>
        <w:pStyle w:val="ListParagraph"/>
        <w:numPr>
          <w:ilvl w:val="0"/>
          <w:numId w:val="4"/>
        </w:numPr>
      </w:pPr>
      <w:r>
        <w:rPr/>
        <w:t xml:space="preserve">Privately rented accommodation  (2) </w:t>
      </w:r>
    </w:p>
  </w:body>
  <w:body>
    <w:p>
      <w:pPr>
        <w:keepNext/>
        <w:pStyle w:val="ListParagraph"/>
        <w:numPr>
          <w:ilvl w:val="0"/>
          <w:numId w:val="4"/>
        </w:numPr>
      </w:pPr>
      <w:r>
        <w:rPr/>
        <w:t xml:space="preserve">Social housing  (3)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Household info </w:t>
      </w:r>
      <w:r>
        <w:rPr>
          <w:b w:val="on"/>
        </w:rPr>
        <w:t xml:space="preserve">Tell us about your household </w:t>
      </w:r>
    </w:p>
  </w:body>
  <w:body>
    <w:p>
      <w:pPr>
        <w:keepNext/>
        <w:pStyle w:val="ListParagraph"/>
        <w:numPr>
          <w:ilvl w:val="0"/>
          <w:numId w:val="4"/>
        </w:numPr>
      </w:pPr>
      <w:r>
        <w:rPr/>
        <w:t xml:space="preserve">Number of adults  (1) ________________________________________________</w:t>
      </w:r>
    </w:p>
  </w:body>
  <w:body>
    <w:p>
      <w:pPr>
        <w:keepNext/>
        <w:pStyle w:val="ListParagraph"/>
        <w:numPr>
          <w:ilvl w:val="0"/>
          <w:numId w:val="4"/>
        </w:numPr>
      </w:pPr>
      <w:r>
        <w:rPr/>
        <w:t xml:space="preserve">Number of children under 18 years  (2) 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Postcode </w:t>
      </w:r>
      <w:r>
        <w:rPr>
          <w:b w:val="on"/>
        </w:rPr>
        <w:t xml:space="preserve">Please tell us your postcode</w:t>
      </w:r>
      <w:r>
        <w:rPr/>
        <w:t xml:space="preserve">
</w:t>
      </w:r>
      <w:r>
        <w:rPr/>
        <w:br/>
      </w:r>
      <w:r>
        <w:rPr/>
        <w:t xml:space="preserve">(this information will help us to understand some background information about the community that you live in)</w:t>
      </w:r>
      <w:r>
        <w:rPr/>
        <w:t xml:space="preserve"/>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TechQ1 Do you regularly use the following internet enabled devices (please tick all that apply)?</w:t>
      </w:r>
    </w:p>
  </w:body>
  <w:body>
    <w:p>
      <w:pPr>
        <w:keepNext/>
        <w:pStyle w:val="ListParagraph"/>
        <w:numPr>
          <w:ilvl w:val="0"/>
          <w:numId w:val="2"/>
        </w:numPr>
      </w:pPr>
      <w:r>
        <w:rPr/>
        <w:t xml:space="preserve">A smartphone  (1) </w:t>
      </w:r>
    </w:p>
  </w:body>
  <w:body>
    <w:p>
      <w:pPr>
        <w:keepNext/>
        <w:pStyle w:val="ListParagraph"/>
        <w:numPr>
          <w:ilvl w:val="0"/>
          <w:numId w:val="2"/>
        </w:numPr>
      </w:pPr>
      <w:r>
        <w:rPr/>
        <w:t xml:space="preserve">A tablet or iPad  (2) </w:t>
      </w:r>
    </w:p>
  </w:body>
  <w:body>
    <w:p>
      <w:pPr>
        <w:keepNext/>
        <w:pStyle w:val="ListParagraph"/>
        <w:numPr>
          <w:ilvl w:val="0"/>
          <w:numId w:val="2"/>
        </w:numPr>
      </w:pPr>
      <w:r>
        <w:rPr/>
        <w:t xml:space="preserve">A laptop or desktop computer  (3) </w:t>
      </w:r>
    </w:p>
  </w:body>
  <w:body>
    <w:p>
      <w:pPr>
        <w:keepNext/>
        <w:pStyle w:val="ListParagraph"/>
        <w:numPr>
          <w:ilvl w:val="0"/>
          <w:numId w:val="2"/>
        </w:numPr>
      </w:pPr>
      <w:r>
        <w:rPr/>
        <w:t xml:space="preserve">Other (please tell us)  (4) ________________________________________________</w:t>
      </w:r>
    </w:p>
  </w:body>
  <w:body>
    <w:p>
      <w:pPr>
        <w:keepNext/>
        <w:pStyle w:val="ListParagraph"/>
        <w:numPr>
          <w:ilvl w:val="0"/>
          <w:numId w:val="2"/>
        </w:numPr>
      </w:pPr>
      <w:r>
        <w:rPr/>
        <w:t xml:space="preserve">No, I rarely or do not use internet enabled devices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TechQ2 What type of device is your smartphone/tablet? (the one you want to use in our app trial)</w:t>
      </w:r>
    </w:p>
  </w:body>
  <w:body>
    <w:p>
      <w:pPr>
        <w:keepNext/>
        <w:pStyle w:val="ListParagraph"/>
        <w:numPr>
          <w:ilvl w:val="0"/>
          <w:numId w:val="2"/>
        </w:numPr>
      </w:pPr>
      <w:r>
        <w:rPr/>
        <w:t xml:space="preserve">Apple (iPhone/iPad)  (1) </w:t>
      </w:r>
    </w:p>
  </w:body>
  <w:body>
    <w:p>
      <w:pPr>
        <w:keepNext/>
        <w:pStyle w:val="ListParagraph"/>
        <w:numPr>
          <w:ilvl w:val="0"/>
          <w:numId w:val="2"/>
        </w:numPr>
      </w:pPr>
      <w:r>
        <w:rPr/>
        <w:t xml:space="preserve">Android Mobile Phones/Tablets  (2) </w:t>
      </w:r>
    </w:p>
  </w:body>
  <w:body>
    <w:p>
      <w:pPr>
        <w:keepNext/>
        <w:pStyle w:val="ListParagraph"/>
        <w:numPr>
          <w:ilvl w:val="0"/>
          <w:numId w:val="2"/>
        </w:numPr>
      </w:pPr>
      <w:r>
        <w:rPr/>
        <w:t xml:space="preserve">Not sure  (3) </w:t>
      </w:r>
    </w:p>
  </w:body>
  <w:body>
    <w:p>
      <w:pPr>
        <w:keepNext/>
        <w:pStyle w:val="ListParagraph"/>
        <w:numPr>
          <w:ilvl w:val="0"/>
          <w:numId w:val="2"/>
        </w:numPr>
      </w:pPr>
      <w:r>
        <w:rPr/>
        <w:t xml:space="preserve">Other  (4) 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TechQ3 </w:t>
      </w:r>
      <w:r>
        <w:rPr>
          <w:b w:val="on"/>
        </w:rPr>
        <w:t xml:space="preserve">Please indicate how comfortable you feel when using technology</w:t>
      </w:r>
    </w:p>
  </w:body>
  <w:body>
    <w:tbl>
      <w:tblPr>
        <w:tblStyle w:val="QSliderLabelsTable"/>
        <w:tblW w:w="9576" w:type="auto"/>
        <w:tblLook w:firstRow="true" w:lastRow="true" w:firstCol="true" w:lastCol="true"/>
      </w:tblPr>
      <w:tblGrid>
        <w:gridCol w:w="4788"/>
        <w:gridCol w:w="958"/>
        <w:gridCol w:w="958"/>
        <w:gridCol w:w="958"/>
        <w:gridCol w:w="958"/>
        <w:gridCol w:w="958"/>
      </w:tblGrid>
      <w:tr>
        <w:tc>
          <w:tcPr>
            <w:tcW w:w="4788" w:type="dxa"/>
          </w:tcPr>
          <w:p>
            <w:pPr>
              <w:keepNext/>
              <w:pStyle w:val="Normal"/>
            </w:pPr>
          </w:p>
        </w:tc>
        <w:tc>
          <w:tcPr>
            <w:tcW w:w="958" w:type="dxa"/>
          </w:tcPr>
          <w:p>
            <w:pPr>
              <w:pStyle w:val="Normal"/>
            </w:pPr>
            <w:r>
              <w:rPr/>
              <w:t xml:space="preserve">Extremely uncomfortable</w:t>
            </w:r>
          </w:p>
        </w:tc>
        <w:tc>
          <w:tcPr>
            <w:tcW w:w="958" w:type="dxa"/>
          </w:tcPr>
          <w:p>
            <w:pPr>
              <w:pStyle w:val="Normal"/>
            </w:pPr>
            <w:r>
              <w:rPr/>
              <w:t xml:space="preserve">Somewhat uncomfortable</w:t>
            </w:r>
          </w:p>
        </w:tc>
        <w:tc>
          <w:tcPr>
            <w:tcW w:w="958" w:type="dxa"/>
          </w:tcPr>
          <w:p>
            <w:pPr>
              <w:pStyle w:val="Normal"/>
            </w:pPr>
            <w:r>
              <w:rPr/>
              <w:t xml:space="preserve">Neither comfortable nor uncomfortable</w:t>
            </w:r>
          </w:p>
        </w:tc>
        <w:tc>
          <w:tcPr>
            <w:tcW w:w="958" w:type="dxa"/>
          </w:tcPr>
          <w:p>
            <w:pPr>
              <w:pStyle w:val="Normal"/>
            </w:pPr>
            <w:r>
              <w:rPr/>
              <w:t xml:space="preserve">Somewhat comfortable</w:t>
            </w:r>
          </w:p>
        </w:tc>
        <w:tc>
          <w:tcPr>
            <w:tcW w:w="958" w:type="dxa"/>
          </w:tcPr>
          <w:p>
            <w:pPr>
              <w:pStyle w:val="Normal"/>
            </w:pPr>
            <w:r>
              <w:rPr/>
              <w:t xml:space="preserve">Extremely comfortable</w:t>
            </w:r>
          </w:p>
        </w:tc>
      </w:tr>
    </w:tbl>
    <w:p/>
  </w:body>
  <w:body>
    <w:tbl>
      <w:tblPr>
        <w:tblStyle w:val="QSliderLabelsTable"/>
        <w:tblW w:w="9576" w:type="auto"/>
        <w:tblLook w:firstRow="true" w:lastRow="true" w:firstCol="true" w:lastCol="true"/>
      </w:tblPr>
      <w:tblGrid>
        <w:gridCol w:w="4788"/>
        <w:gridCol w:w="435"/>
        <w:gridCol w:w="435"/>
        <w:gridCol w:w="435"/>
        <w:gridCol w:w="435"/>
        <w:gridCol w:w="435"/>
        <w:gridCol w:w="435"/>
        <w:gridCol w:w="435"/>
        <w:gridCol w:w="435"/>
        <w:gridCol w:w="435"/>
        <w:gridCol w:w="435"/>
        <w:gridCol w:w="435"/>
      </w:tblGrid>
      <w:tr>
        <w:tc>
          <w:tcPr>
            <w:tcW w:w="4788" w:type="dxa"/>
          </w:tcPr>
          <w:p>
            <w:pPr>
              <w:pStyle w:val="Normal"/>
            </w:pPr>
          </w:p>
        </w:tc>
        <w:tc>
          <w:tcPr>
            <w:tcW w:w="435" w:type="dxa"/>
          </w:tcPr>
          <w:p>
            <w:pPr>
              <w:pStyle w:val="Normal"/>
            </w:pPr>
            <w:r>
              <w:rPr/>
              <w:t xml:space="preserve">0</w:t>
            </w:r>
          </w:p>
        </w:tc>
        <w:tc>
          <w:tcPr>
            <w:tcW w:w="435" w:type="dxa"/>
          </w:tcPr>
          <w:p>
            <w:pPr>
              <w:pStyle w:val="Normal"/>
            </w:pPr>
            <w:r>
              <w:rPr/>
              <w:t xml:space="preserve">10</w:t>
            </w:r>
          </w:p>
        </w:tc>
        <w:tc>
          <w:tcPr>
            <w:tcW w:w="435" w:type="dxa"/>
          </w:tcPr>
          <w:p>
            <w:pPr>
              <w:pStyle w:val="Normal"/>
            </w:pPr>
            <w:r>
              <w:rPr/>
              <w:t xml:space="preserve">20</w:t>
            </w:r>
          </w:p>
        </w:tc>
        <w:tc>
          <w:tcPr>
            <w:tcW w:w="435" w:type="dxa"/>
          </w:tcPr>
          <w:p>
            <w:pPr>
              <w:pStyle w:val="Normal"/>
            </w:pPr>
            <w:r>
              <w:rPr/>
              <w:t xml:space="preserve">30</w:t>
            </w:r>
          </w:p>
        </w:tc>
        <w:tc>
          <w:tcPr>
            <w:tcW w:w="435" w:type="dxa"/>
          </w:tcPr>
          <w:p>
            <w:pPr>
              <w:pStyle w:val="Normal"/>
            </w:pPr>
            <w:r>
              <w:rPr/>
              <w:t xml:space="preserve">40</w:t>
            </w:r>
          </w:p>
        </w:tc>
        <w:tc>
          <w:tcPr>
            <w:tcW w:w="435" w:type="dxa"/>
          </w:tcPr>
          <w:p>
            <w:pPr>
              <w:pStyle w:val="Normal"/>
            </w:pPr>
            <w:r>
              <w:rPr/>
              <w:t xml:space="preserve">50</w:t>
            </w:r>
          </w:p>
        </w:tc>
        <w:tc>
          <w:tcPr>
            <w:tcW w:w="435" w:type="dxa"/>
          </w:tcPr>
          <w:p>
            <w:pPr>
              <w:pStyle w:val="Normal"/>
            </w:pPr>
            <w:r>
              <w:rPr/>
              <w:t xml:space="preserve">60</w:t>
            </w:r>
          </w:p>
        </w:tc>
        <w:tc>
          <w:tcPr>
            <w:tcW w:w="435" w:type="dxa"/>
          </w:tcPr>
          <w:p>
            <w:pPr>
              <w:pStyle w:val="Normal"/>
            </w:pPr>
            <w:r>
              <w:rPr/>
              <w:t xml:space="preserve">70</w:t>
            </w:r>
          </w:p>
        </w:tc>
        <w:tc>
          <w:tcPr>
            <w:tcW w:w="435" w:type="dxa"/>
          </w:tcPr>
          <w:p>
            <w:pPr>
              <w:pStyle w:val="Normal"/>
            </w:pPr>
            <w:r>
              <w:rPr/>
              <w:t xml:space="preserve">80</w:t>
            </w:r>
          </w:p>
        </w:tc>
        <w:tc>
          <w:tcPr>
            <w:tcW w:w="435" w:type="dxa"/>
          </w:tcPr>
          <w:p>
            <w:pPr>
              <w:pStyle w:val="Normal"/>
            </w:pPr>
            <w:r>
              <w:rPr/>
              <w:t xml:space="preserve">90</w:t>
            </w:r>
          </w:p>
        </w:tc>
        <w:tc>
          <w:tcPr>
            <w:tcW w:w="435" w:type="dxa"/>
          </w:tcPr>
          <w:p>
            <w:pPr>
              <w:pStyle w:val="Normal"/>
            </w:pPr>
            <w:r>
              <w:rPr/>
              <w:t xml:space="preserve">100</w:t>
            </w:r>
          </w:p>
        </w:tc>
      </w:tr>
    </w:tbl>
    <w:p/>
  </w:body>
  <w:body>
    <w:tbl>
      <w:tblPr>
        <w:tblStyle w:val="QStandardSliderTable"/>
        <w:tblW w:w="9576" w:type="auto"/>
        <w:tblLook w:firstRow="true" w:lastRow="true" w:firstCol="true" w:lastCol="true"/>
      </w:tblPr>
      <w:tblGrid>
        <w:gridCol w:w="4788"/>
        <w:gridCol w:w="4788"/>
      </w:tblGrid>
      <w:tr>
        <w:tc>
          <w:tcPr>
            <w:tcW w:w="4788" w:type="dxa"/>
          </w:tcPr>
          <w:p>
            <w:pPr>
              <w:keepNext/>
              <w:pStyle w:val="Normal"/>
            </w:pPr>
            <w:r>
              <w:rPr/>
              <w:t xml:space="preserve">  ()</w:t>
            </w:r>
          </w:p>
        </w:tc>
        <w:tc>
          <w:tcPr>
            <w:tcW w:w="4788" w:type="dxa"/>
          </w:tcPr>
          <w:p>
            <w:pPr>
              <w:keepNext/>
            </w:pPr>
            <w:r>
              <w:rPr>
                <w:noProof/>
              </w:rPr>
              <w:drawing>
                <wp:inline distT="0" distB="0" distL="0" distR="0">
                  <wp:extent cx="1905000" cy="304800"/>
                  <wp:effectExtent l="0" t="0" r="0" b="0"/>
                  <wp:docPr id="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SliderHorizontal.png"/>
                          <pic:cNvPicPr/>
                        </pic:nvPicPr>
                        <pic:blipFill>
                          <a:blip r:embed="rId15"/>
                          <a:stretch>
                            <a:fillRect/>
                          </a:stretch>
                        </pic:blipFill>
                        <pic:spPr>
                          <a:xfrm>
                            <a:off x="0" y="0"/>
                            <a:ext cx="1905000" cy="304800"/>
                          </a:xfrm>
                          <a:prstGeom prst="rect">
                            <a:avLst/>
                          </a:prstGeom>
                        </pic:spPr>
                      </pic:pic>
                    </a:graphicData>
                  </a:graphic>
                </wp:inline>
              </w:drawing>
            </w: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TechQ4 Have you ever used the following online social technology (please tick all that apply)?</w:t>
      </w:r>
    </w:p>
  </w:body>
  <w:body>
    <w:p>
      <w:pPr>
        <w:keepNext/>
        <w:pStyle w:val="ListParagraph"/>
        <w:numPr>
          <w:ilvl w:val="0"/>
          <w:numId w:val="2"/>
        </w:numPr>
      </w:pPr>
      <w:r>
        <w:rPr/>
        <w:t xml:space="preserve">Zoom  (1) </w:t>
      </w:r>
    </w:p>
  </w:body>
  <w:body>
    <w:p>
      <w:pPr>
        <w:keepNext/>
        <w:pStyle w:val="ListParagraph"/>
        <w:numPr>
          <w:ilvl w:val="0"/>
          <w:numId w:val="2"/>
        </w:numPr>
      </w:pPr>
      <w:r>
        <w:rPr/>
        <w:t xml:space="preserve">Whatsapp  (2) </w:t>
      </w:r>
    </w:p>
  </w:body>
  <w:body>
    <w:p>
      <w:pPr>
        <w:keepNext/>
        <w:pStyle w:val="ListParagraph"/>
        <w:numPr>
          <w:ilvl w:val="0"/>
          <w:numId w:val="2"/>
        </w:numPr>
      </w:pPr>
      <w:r>
        <w:rPr/>
        <w:t xml:space="preserve">Skype  (3) </w:t>
      </w:r>
    </w:p>
  </w:body>
  <w:body>
    <w:p>
      <w:pPr>
        <w:keepNext/>
        <w:pStyle w:val="ListParagraph"/>
        <w:numPr>
          <w:ilvl w:val="0"/>
          <w:numId w:val="2"/>
        </w:numPr>
      </w:pPr>
      <w:r>
        <w:rPr/>
        <w:t xml:space="preserve">Facetime  (4) </w:t>
      </w:r>
    </w:p>
  </w:body>
  <w:body>
    <w:p>
      <w:pPr>
        <w:keepNext/>
        <w:pStyle w:val="ListParagraph"/>
        <w:numPr>
          <w:ilvl w:val="0"/>
          <w:numId w:val="2"/>
        </w:numPr>
      </w:pPr>
      <w:r>
        <w:rPr/>
        <w:t xml:space="preserve">Facebook Messenger  (5) </w:t>
      </w:r>
    </w:p>
  </w:body>
  <w:body>
    <w:p>
      <w:pPr>
        <w:keepNext/>
        <w:pStyle w:val="ListParagraph"/>
        <w:numPr>
          <w:ilvl w:val="0"/>
          <w:numId w:val="2"/>
        </w:numPr>
      </w:pPr>
      <w:r>
        <w:rPr/>
        <w:t xml:space="preserve">Other : please tell us  (6) ________________________________________________</w:t>
      </w:r>
    </w:p>
  </w:body>
  <w:body>
    <w:p>
      <w:pPr>
        <w:keepNext/>
        <w:pStyle w:val="ListParagraph"/>
        <w:numPr>
          <w:ilvl w:val="0"/>
          <w:numId w:val="2"/>
        </w:numPr>
      </w:pPr>
      <w:r>
        <w:rPr/>
        <w:t xml:space="preserve">None of the above  (7) </w:t>
      </w:r>
    </w:p>
  </w:body>
  <w:body>
    <w:p>
      <w:pPr/>
    </w:p>
  </w:body>
  <w:body>
    <w:p>
      <w:pPr>
        <w:pStyle w:val="BlockEndLabel"/>
      </w:pPr>
      <w:r>
        <w:t>End of Block: Ppt info</w:t>
      </w:r>
    </w:p>
  </w:body>
  <w:body>
    <w:p>
      <w:pPr>
        <w:pStyle w:val="BlockSeparator"/>
      </w:pPr>
    </w:p>
  </w:body>
  <w:body>
    <w:p>
      <w:pPr>
        <w:pStyle w:val="BlockStartLabel"/>
      </w:pPr>
      <w:r>
        <w:t>Start of Block: Social identity measures</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6"/>
                          <a:stretch>
                            <a:fillRect/>
                          </a:stretch>
                        </pic:blipFill>
                        <pic:spPr>
                          <a:xfrm>
                            <a:off x="0" y="0"/>
                            <a:ext cx="228600" cy="228600"/>
                          </a:xfrm>
                          <a:prstGeom prst="rect">
                            <a:avLst/>
                          </a:prstGeom>
                        </pic:spPr>
                      </pic:pic>
                    </a:graphicData>
                  </a:graphic>
                </wp:inline>
              </w:drawing>
            </w:r>
          </w:p>
        </w:tc>
      </w:tr>
    </w:tbl>
    <w:p/>
  </w:body>
  <w:body>
    <w:p>
      <w:pPr>
        <w:keepNext/>
      </w:pPr>
      <w:r>
        <w:rPr/>
        <w:t xml:space="preserve">Q1 Are you a member of any of the following groups or societies? (tick as many as apply)</w:t>
      </w:r>
    </w:p>
  </w:body>
  <w:body>
    <w:p>
      <w:pPr>
        <w:keepNext/>
        <w:pStyle w:val="ListParagraph"/>
        <w:numPr>
          <w:ilvl w:val="0"/>
          <w:numId w:val="2"/>
        </w:numPr>
      </w:pPr>
      <w:r>
        <w:rPr/>
        <w:t xml:space="preserve">Sports clubs, gyms, or exercise classes  (1) </w:t>
      </w:r>
    </w:p>
  </w:body>
  <w:body>
    <w:p>
      <w:pPr>
        <w:keepNext/>
        <w:pStyle w:val="ListParagraph"/>
        <w:numPr>
          <w:ilvl w:val="0"/>
          <w:numId w:val="2"/>
        </w:numPr>
      </w:pPr>
      <w:r>
        <w:rPr/>
        <w:t xml:space="preserve">Tenant groups, resident groups, Neighbourhood Watch  (2) </w:t>
      </w:r>
    </w:p>
  </w:body>
  <w:body>
    <w:p>
      <w:pPr>
        <w:keepNext/>
        <w:pStyle w:val="ListParagraph"/>
        <w:numPr>
          <w:ilvl w:val="0"/>
          <w:numId w:val="2"/>
        </w:numPr>
      </w:pPr>
      <w:r>
        <w:rPr/>
        <w:t xml:space="preserve">Political party, trade union, or environmental groups  (3) </w:t>
      </w:r>
    </w:p>
  </w:body>
  <w:body>
    <w:p>
      <w:pPr>
        <w:keepNext/>
        <w:pStyle w:val="ListParagraph"/>
        <w:numPr>
          <w:ilvl w:val="0"/>
          <w:numId w:val="2"/>
        </w:numPr>
      </w:pPr>
      <w:r>
        <w:rPr/>
        <w:t xml:space="preserve">Church or other religious groups  (4) </w:t>
      </w:r>
    </w:p>
  </w:body>
  <w:body>
    <w:p>
      <w:pPr>
        <w:keepNext/>
        <w:pStyle w:val="ListParagraph"/>
        <w:numPr>
          <w:ilvl w:val="0"/>
          <w:numId w:val="2"/>
        </w:numPr>
      </w:pPr>
      <w:r>
        <w:rPr/>
        <w:t xml:space="preserve">Charitable associations  (5) </w:t>
      </w:r>
    </w:p>
  </w:body>
  <w:body>
    <w:p>
      <w:pPr>
        <w:keepNext/>
        <w:pStyle w:val="ListParagraph"/>
        <w:numPr>
          <w:ilvl w:val="0"/>
          <w:numId w:val="2"/>
        </w:numPr>
      </w:pPr>
      <w:r>
        <w:rPr/>
        <w:t xml:space="preserve">Education, arts, music groups, or evening classes  (6) </w:t>
      </w:r>
    </w:p>
  </w:body>
  <w:body>
    <w:p>
      <w:pPr>
        <w:keepNext/>
        <w:pStyle w:val="ListParagraph"/>
        <w:numPr>
          <w:ilvl w:val="0"/>
          <w:numId w:val="2"/>
        </w:numPr>
      </w:pPr>
      <w:r>
        <w:rPr/>
        <w:t xml:space="preserve">Social clubs  (7) </w:t>
      </w:r>
    </w:p>
  </w:body>
  <w:body>
    <w:p>
      <w:pPr>
        <w:keepNext/>
        <w:pStyle w:val="ListParagraph"/>
        <w:numPr>
          <w:ilvl w:val="0"/>
          <w:numId w:val="2"/>
        </w:numPr>
      </w:pPr>
      <w:r>
        <w:rPr/>
        <w:t xml:space="preserve">Any other organisations, clubs, or societies (please state)  (8) ________________________________________________</w:t>
      </w:r>
    </w:p>
  </w:body>
  <w:body>
    <w:p>
      <w:pPr>
        <w:keepNext/>
        <w:pStyle w:val="ListParagraph"/>
        <w:numPr>
          <w:ilvl w:val="0"/>
          <w:numId w:val="2"/>
        </w:numPr>
      </w:pPr>
      <w:r>
        <w:rPr/>
        <w:t xml:space="preserve">No, I am not a member of any organisations, clubs, or societies.  (9)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We would like to know a little bit about your feelings. Please read each statement and indicate how much you agree or disagree by ticking a number on the scale provided.  </w:t>
      </w:r>
      <w:r>
        <w:rPr/>
        <w:br/>
      </w:r>
      <w:r>
        <w:rPr/>
        <w:t xml:space="preserve">1 = strongly disagree, and 7 = strongly agree </w:t>
      </w:r>
      <w:r>
        <w:rPr/>
        <w:t xml:space="preserve"/>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1 (1)</w:t>
            </w:r>
          </w:p>
        </w:tc>
        <w:tc>
          <w:tcPr>
            <w:tcW w:w="1197" w:type="dxa"/>
          </w:tcPr>
          <w:p>
            <w:pPr>
              <w:pStyle w:val="Normal"/>
            </w:pPr>
            <w:r>
              <w:rPr/>
              <w:t xml:space="preserve">2 (2)</w:t>
            </w:r>
          </w:p>
        </w:tc>
        <w:tc>
          <w:tcPr>
            <w:tcW w:w="1197" w:type="dxa"/>
          </w:tcPr>
          <w:p>
            <w:pPr>
              <w:pStyle w:val="Normal"/>
            </w:pPr>
            <w:r>
              <w:rPr/>
              <w:t xml:space="preserve">3 (3)</w:t>
            </w:r>
          </w:p>
        </w:tc>
        <w:tc>
          <w:tcPr>
            <w:tcW w:w="1197" w:type="dxa"/>
          </w:tcPr>
          <w:p>
            <w:pPr>
              <w:pStyle w:val="Normal"/>
            </w:pPr>
            <w:r>
              <w:rPr/>
              <w:t xml:space="preserve">4 (4)</w:t>
            </w:r>
          </w:p>
        </w:tc>
        <w:tc>
          <w:tcPr>
            <w:tcW w:w="1197" w:type="dxa"/>
          </w:tcPr>
          <w:p>
            <w:pPr>
              <w:pStyle w:val="Normal"/>
            </w:pPr>
            <w:r>
              <w:rPr/>
              <w:t xml:space="preserve">5 (5)</w:t>
            </w:r>
          </w:p>
        </w:tc>
        <w:tc>
          <w:tcPr>
            <w:tcW w:w="1197" w:type="dxa"/>
          </w:tcPr>
          <w:p>
            <w:pPr>
              <w:pStyle w:val="Normal"/>
            </w:pPr>
            <w:r>
              <w:rPr/>
              <w:t xml:space="preserve">6 (6)</w:t>
            </w:r>
          </w:p>
        </w:tc>
        <w:tc>
          <w:tcPr>
            <w:tcW w:w="1197" w:type="dxa"/>
          </w:tcPr>
          <w:p>
            <w:pPr>
              <w:pStyle w:val="Normal"/>
            </w:pPr>
            <w:r>
              <w:rPr/>
              <w:t xml:space="preserve">7 (7)</w:t>
            </w:r>
          </w:p>
        </w:tc>
      </w:tr>
      <w:tr>
        <w:tc>
          <w:tcPr>
            <w:tcW w:w="1197" w:type="dxa"/>
          </w:tcPr>
          <w:p>
            <w:pPr>
              <w:keepNext/>
              <w:pStyle w:val="Normal"/>
            </w:pPr>
            <w:r>
              <w:rPr/>
              <w:t xml:space="preserve">I feel in control of my life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high self-esteem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 Please read the following statement and indicate how much you agree or disagree.  </w:t>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Absolutely untrue (1)</w:t>
            </w:r>
          </w:p>
        </w:tc>
        <w:tc>
          <w:tcPr>
            <w:tcW w:w="1197" w:type="dxa"/>
          </w:tcPr>
          <w:p>
            <w:pPr>
              <w:pStyle w:val="Normal"/>
            </w:pPr>
            <w:r>
              <w:rPr/>
              <w:t xml:space="preserve">Mostly untrue (2)</w:t>
            </w:r>
          </w:p>
        </w:tc>
        <w:tc>
          <w:tcPr>
            <w:tcW w:w="1197" w:type="dxa"/>
          </w:tcPr>
          <w:p>
            <w:pPr>
              <w:pStyle w:val="Normal"/>
            </w:pPr>
            <w:r>
              <w:rPr/>
              <w:t xml:space="preserve">Somewhat untrue (3)</w:t>
            </w:r>
          </w:p>
        </w:tc>
        <w:tc>
          <w:tcPr>
            <w:tcW w:w="1197" w:type="dxa"/>
          </w:tcPr>
          <w:p>
            <w:pPr>
              <w:pStyle w:val="Normal"/>
            </w:pPr>
            <w:r>
              <w:rPr/>
              <w:t xml:space="preserve">Can't say true or false (4)</w:t>
            </w:r>
          </w:p>
        </w:tc>
        <w:tc>
          <w:tcPr>
            <w:tcW w:w="1197" w:type="dxa"/>
          </w:tcPr>
          <w:p>
            <w:pPr>
              <w:pStyle w:val="Normal"/>
            </w:pPr>
            <w:r>
              <w:rPr/>
              <w:t xml:space="preserve">Somewhat true (5)</w:t>
            </w:r>
          </w:p>
        </w:tc>
        <w:tc>
          <w:tcPr>
            <w:tcW w:w="1197" w:type="dxa"/>
          </w:tcPr>
          <w:p>
            <w:pPr>
              <w:pStyle w:val="Normal"/>
            </w:pPr>
            <w:r>
              <w:rPr/>
              <w:t xml:space="preserve">Mostly true (6)</w:t>
            </w:r>
          </w:p>
        </w:tc>
        <w:tc>
          <w:tcPr>
            <w:tcW w:w="1197" w:type="dxa"/>
          </w:tcPr>
          <w:p>
            <w:pPr>
              <w:pStyle w:val="Normal"/>
            </w:pPr>
            <w:r>
              <w:rPr/>
              <w:t xml:space="preserve">Absolutely true (7)</w:t>
            </w:r>
          </w:p>
        </w:tc>
      </w:tr>
      <w:tr>
        <w:tc>
          <w:tcPr>
            <w:tcW w:w="1197" w:type="dxa"/>
          </w:tcPr>
          <w:p>
            <w:pPr>
              <w:keepNext/>
              <w:pStyle w:val="Normal"/>
            </w:pPr>
            <w:r>
              <w:rPr/>
              <w:t xml:space="preserve">I understand my life's meaning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 We would like to know how you see yourself in relation to your family. </w:t>
      </w:r>
      <w:r>
        <w:rPr>
          <w:u w:val="single"/>
          <w:i w:val="on"/>
        </w:rPr>
        <w:t xml:space="preserve">You may define family in any way you wish (e.g. immediate family or extended family, etc.).</w:t>
      </w:r>
      <w:r>
        <w:rPr/>
        <w:t xml:space="preserve"> Please read the following statement and indicate how much you agree or disagree. </w:t>
      </w:r>
      <w:r>
        <w:rPr>
          <w:b w:val="on"/>
        </w:rPr>
        <w:t xml:space="preserve">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(6)</w:t>
            </w:r>
          </w:p>
        </w:tc>
        <w:tc>
          <w:tcPr>
            <w:tcW w:w="1596" w:type="dxa"/>
          </w:tcPr>
          <w:p>
            <w:pPr>
              <w:pStyle w:val="Normal"/>
            </w:pPr>
            <w:r>
              <w:rPr/>
              <w:t xml:space="preserve">Neither agree nor disagree (7)</w:t>
            </w:r>
          </w:p>
        </w:tc>
        <w:tc>
          <w:tcPr>
            <w:tcW w:w="1596" w:type="dxa"/>
          </w:tcPr>
          <w:p>
            <w:pPr>
              <w:pStyle w:val="Normal"/>
            </w:pPr>
            <w:r>
              <w:rPr/>
              <w:t xml:space="preserve">Agree (8)</w:t>
            </w:r>
          </w:p>
        </w:tc>
        <w:tc>
          <w:tcPr>
            <w:tcW w:w="1596" w:type="dxa"/>
          </w:tcPr>
          <w:p>
            <w:pPr>
              <w:pStyle w:val="Normal"/>
            </w:pPr>
            <w:r>
              <w:rPr/>
              <w:t xml:space="preserve">Strongly agree (9)</w:t>
            </w:r>
          </w:p>
        </w:tc>
      </w:tr>
      <w:tr>
        <w:tc>
          <w:tcPr>
            <w:tcW w:w="1596" w:type="dxa"/>
          </w:tcPr>
          <w:p>
            <w:pPr>
              <w:keepNext/>
              <w:pStyle w:val="Normal"/>
            </w:pPr>
            <w:r>
              <w:rPr/>
              <w:t xml:space="preserve">I identify with my family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 We would like to know whether you feel supported by other members of your family. Please read the following statement and tick the box that applies to you.</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Not at all (1)</w:t>
            </w:r>
          </w:p>
        </w:tc>
        <w:tc>
          <w:tcPr>
            <w:tcW w:w="1596" w:type="dxa"/>
          </w:tcPr>
          <w:p>
            <w:pPr>
              <w:pStyle w:val="Normal"/>
            </w:pPr>
            <w:r>
              <w:rPr/>
              <w:t xml:space="preserve">Seldom (2)</w:t>
            </w:r>
          </w:p>
        </w:tc>
        <w:tc>
          <w:tcPr>
            <w:tcW w:w="1596" w:type="dxa"/>
          </w:tcPr>
          <w:p>
            <w:pPr>
              <w:pStyle w:val="Normal"/>
            </w:pPr>
            <w:r>
              <w:rPr/>
              <w:t xml:space="preserve">Sometimes (3)</w:t>
            </w:r>
          </w:p>
        </w:tc>
        <w:tc>
          <w:tcPr>
            <w:tcW w:w="1596" w:type="dxa"/>
          </w:tcPr>
          <w:p>
            <w:pPr>
              <w:pStyle w:val="Normal"/>
            </w:pPr>
            <w:r>
              <w:rPr/>
              <w:t xml:space="preserve">Nearly always (4)</w:t>
            </w:r>
          </w:p>
        </w:tc>
        <w:tc>
          <w:tcPr>
            <w:tcW w:w="1596" w:type="dxa"/>
          </w:tcPr>
          <w:p>
            <w:pPr>
              <w:pStyle w:val="Normal"/>
            </w:pPr>
            <w:r>
              <w:rPr/>
              <w:t xml:space="preserve">Completely (5)</w:t>
            </w:r>
          </w:p>
        </w:tc>
      </w:tr>
      <w:tr>
        <w:tc>
          <w:tcPr>
            <w:tcW w:w="1596" w:type="dxa"/>
          </w:tcPr>
          <w:p>
            <w:pPr>
              <w:keepNext/>
              <w:pStyle w:val="Normal"/>
            </w:pPr>
            <w:r>
              <w:rPr/>
              <w:t xml:space="preserve">Do you get the support you need from your family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 Please read the following 5 statements and indicate how much you agree or disagree.</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Neither agree nor disagree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My family is confident we could deal with unexpected events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family can remain calm when facing difficulties because we can rely on our coping abilities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family can always manage to solve difficult problems if we try hard enough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When my family is confronted with a problem we can usually find several solutions.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family can usually handle whatever comes our way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Q7 We would like to know how you see yourself in relation to your local community. </w:t>
      </w:r>
      <w:r>
        <w:rPr>
          <w:u w:val="single"/>
          <w:i w:val="on"/>
        </w:rPr>
        <w:t xml:space="preserve">You may define local community in any way that you wish.</w:t>
      </w:r>
      <w:r>
        <w:rPr/>
        <w:t xml:space="preserve"> Please read the following statement and tick the box that applies to you
</w:t>
      </w:r>
      <w:r>
        <w:rPr/>
        <w:br/>
      </w:r>
      <w:r>
        <w:rPr/>
        <w:t xml:space="preserve"> </w:t>
      </w:r>
      <w:r>
        <w:rPr/>
        <w:t xml:space="preserve"/>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Definitely not (1)</w:t>
            </w:r>
          </w:p>
        </w:tc>
        <w:tc>
          <w:tcPr>
            <w:tcW w:w="1915" w:type="dxa"/>
          </w:tcPr>
          <w:p>
            <w:pPr>
              <w:pStyle w:val="Normal"/>
            </w:pPr>
            <w:r>
              <w:rPr/>
              <w:t xml:space="preserve">Probably not (2)</w:t>
            </w:r>
          </w:p>
        </w:tc>
        <w:tc>
          <w:tcPr>
            <w:tcW w:w="1915" w:type="dxa"/>
          </w:tcPr>
          <w:p>
            <w:pPr>
              <w:pStyle w:val="Normal"/>
            </w:pPr>
            <w:r>
              <w:rPr/>
              <w:t xml:space="preserve">Yes, probably (3)</w:t>
            </w:r>
          </w:p>
        </w:tc>
        <w:tc>
          <w:tcPr>
            <w:tcW w:w="1915" w:type="dxa"/>
          </w:tcPr>
          <w:p>
            <w:pPr>
              <w:pStyle w:val="Normal"/>
            </w:pPr>
            <w:r>
              <w:rPr/>
              <w:t xml:space="preserve">Yes, definitely (4)</w:t>
            </w:r>
          </w:p>
        </w:tc>
      </w:tr>
      <w:tr>
        <w:tc>
          <w:tcPr>
            <w:tcW w:w="1915" w:type="dxa"/>
          </w:tcPr>
          <w:p>
            <w:pPr>
              <w:keepNext/>
              <w:pStyle w:val="Normal"/>
            </w:pPr>
            <w:r>
              <w:rPr/>
              <w:t xml:space="preserve">Would you say that you feel a sense of belonging to your local community.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w:t>
      </w:r>
      <w:r>
        <w:rPr/>
        <w:br/>
      </w:r>
      <w:r>
        <w:rPr/>
        <w:t xml:space="preserve">We would like to know whether you feel supported by the people in your local community. </w:t>
      </w:r>
      <w:r>
        <w:rPr/>
        <w:t xml:space="preserve"/>
      </w:r>
      <w:r>
        <w:rPr/>
        <w:t xml:space="preserve">
</w:t>
      </w:r>
      <w:r>
        <w:rPr/>
        <w:br/>
      </w:r>
      <w:r>
        <w:rPr/>
        <w:t xml:space="preserve">Please read each statement and indicate how much you agree or disagree by ticking a number on the scale provided.  </w:t>
      </w:r>
      <w:r>
        <w:rPr/>
        <w:t xml:space="preserve"/>
      </w:r>
      <w:r>
        <w:rPr/>
        <w:t xml:space="preserve">
</w:t>
      </w:r>
      <w:r>
        <w:rPr/>
        <w:br/>
      </w:r>
      <w:r>
        <w:rPr/>
        <w:t xml:space="preserve">
</w:t>
      </w:r>
      <w:r>
        <w:rPr/>
        <w:br/>
      </w:r>
      <w:r>
        <w:rPr/>
        <w:t xml:space="preserve">1 = do not agree at all, and 7 = agree completely</w:t>
      </w:r>
      <w:r>
        <w:rPr/>
        <w:t xml:space="preserve"/>
      </w:r>
      <w:r>
        <w:rPr/>
        <w:t xml:space="preserve">
</w:t>
      </w:r>
      <w:r>
        <w:rPr/>
        <w:t xml:space="preserve"/>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1 (1)</w:t>
            </w:r>
          </w:p>
        </w:tc>
        <w:tc>
          <w:tcPr>
            <w:tcW w:w="1197" w:type="dxa"/>
          </w:tcPr>
          <w:p>
            <w:pPr>
              <w:pStyle w:val="Normal"/>
            </w:pPr>
            <w:r>
              <w:rPr/>
              <w:t xml:space="preserve">2 (8)</w:t>
            </w:r>
          </w:p>
        </w:tc>
        <w:tc>
          <w:tcPr>
            <w:tcW w:w="1197" w:type="dxa"/>
          </w:tcPr>
          <w:p>
            <w:pPr>
              <w:pStyle w:val="Normal"/>
            </w:pPr>
            <w:r>
              <w:rPr/>
              <w:t xml:space="preserve">3 (9)</w:t>
            </w:r>
          </w:p>
        </w:tc>
        <w:tc>
          <w:tcPr>
            <w:tcW w:w="1197" w:type="dxa"/>
          </w:tcPr>
          <w:p>
            <w:pPr>
              <w:pStyle w:val="Normal"/>
            </w:pPr>
            <w:r>
              <w:rPr/>
              <w:t xml:space="preserve">4 (10)</w:t>
            </w:r>
          </w:p>
        </w:tc>
        <w:tc>
          <w:tcPr>
            <w:tcW w:w="1197" w:type="dxa"/>
          </w:tcPr>
          <w:p>
            <w:pPr>
              <w:pStyle w:val="Normal"/>
            </w:pPr>
            <w:r>
              <w:rPr/>
              <w:t xml:space="preserve">5 (11)</w:t>
            </w:r>
          </w:p>
        </w:tc>
        <w:tc>
          <w:tcPr>
            <w:tcW w:w="1197" w:type="dxa"/>
          </w:tcPr>
          <w:p>
            <w:pPr>
              <w:pStyle w:val="Normal"/>
            </w:pPr>
            <w:r>
              <w:rPr/>
              <w:t xml:space="preserve">6 (12)</w:t>
            </w:r>
          </w:p>
        </w:tc>
        <w:tc>
          <w:tcPr>
            <w:tcW w:w="1197" w:type="dxa"/>
          </w:tcPr>
          <w:p>
            <w:pPr>
              <w:pStyle w:val="Normal"/>
            </w:pPr>
            <w:r>
              <w:rPr/>
              <w:t xml:space="preserve">7 (13)</w:t>
            </w:r>
          </w:p>
        </w:tc>
      </w:tr>
      <w:tr>
        <w:tc>
          <w:tcPr>
            <w:tcW w:w="1197" w:type="dxa"/>
          </w:tcPr>
          <w:p>
            <w:pPr>
              <w:keepNext/>
              <w:pStyle w:val="Normal"/>
            </w:pPr>
            <w:r>
              <w:rPr/>
              <w:t xml:space="preserve">Do you get the emotional support you need from people in your local community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Do you get the help you need from other people in your local community (5)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Do you get the resources you need from other people in your local community (6)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Do you get the advice you need from other people in your local community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Q9 Once again thinking about your local community please read the following 5 statements and indicate how much you agree or disagree.</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Neither agree nor disagree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My local community is confident we could deal with unexpected events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local community can remain calm when facing difficulties because we can rely on our coping abilities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local community can always manage to solve difficult problems if we try hard enough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When my local community is confronted with a problem we can usually find several solutions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local community can usually handle whatever comes our way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 We would like to ask you some questions about your interactions with others. Please read the following statement and indicate the most appropriate response.</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Never (1)</w:t>
            </w:r>
          </w:p>
        </w:tc>
        <w:tc>
          <w:tcPr>
            <w:tcW w:w="1596" w:type="dxa"/>
          </w:tcPr>
          <w:p>
            <w:pPr>
              <w:pStyle w:val="Normal"/>
            </w:pPr>
            <w:r>
              <w:rPr/>
              <w:t xml:space="preserve">Less than weekly (2)</w:t>
            </w:r>
          </w:p>
        </w:tc>
        <w:tc>
          <w:tcPr>
            <w:tcW w:w="1596" w:type="dxa"/>
          </w:tcPr>
          <w:p>
            <w:pPr>
              <w:pStyle w:val="Normal"/>
            </w:pPr>
            <w:r>
              <w:rPr/>
              <w:t xml:space="preserve">At least weekly (3)</w:t>
            </w:r>
          </w:p>
        </w:tc>
        <w:tc>
          <w:tcPr>
            <w:tcW w:w="1596" w:type="dxa"/>
          </w:tcPr>
          <w:p>
            <w:pPr>
              <w:pStyle w:val="Normal"/>
            </w:pPr>
            <w:r>
              <w:rPr/>
              <w:t xml:space="preserve">2/3 times a week (4)</w:t>
            </w:r>
          </w:p>
        </w:tc>
        <w:tc>
          <w:tcPr>
            <w:tcW w:w="1596" w:type="dxa"/>
          </w:tcPr>
          <w:p>
            <w:pPr>
              <w:pStyle w:val="Normal"/>
            </w:pPr>
            <w:r>
              <w:rPr/>
              <w:t xml:space="preserve">Daily (5)</w:t>
            </w:r>
          </w:p>
        </w:tc>
      </w:tr>
      <w:tr>
        <w:tc>
          <w:tcPr>
            <w:tcW w:w="1596" w:type="dxa"/>
          </w:tcPr>
          <w:p>
            <w:pPr>
              <w:keepNext/>
              <w:pStyle w:val="Normal"/>
            </w:pPr>
            <w:r>
              <w:rPr/>
              <w:t xml:space="preserve">How often do you see/chat with a relative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How often do you see/chat with a friend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How often do you see/chat with a neighbour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How frequently do you attend meetings of social or religious groups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Social identity measures</w:t>
      </w:r>
    </w:p>
  </w:body>
  <w:body>
    <w:p>
      <w:pPr>
        <w:pStyle w:val="BlockSeparator"/>
      </w:pPr>
    </w:p>
  </w:body>
  <w:body>
    <w:p>
      <w:pPr>
        <w:pStyle w:val="BlockStartLabel"/>
      </w:pPr>
      <w:r>
        <w:t>Start of Block: Other psychological measures</w:t>
      </w:r>
    </w:p>
  </w:body>
  <w:body>
    <w:tbl>
      <w:tblPr>
        <w:tblStyle w:val="QQuestionIconTable"/>
        <w:tblW w:w="0" w:type="auto"/>
        <w:tblLook w:firstRow="true" w:lastRow="true" w:firstCol="true" w:lastCol="true"/>
      </w:tblPr>
      <w:tblGrid/>
    </w:tbl>
    <w:p/>
  </w:body>
  <w:body>
    <w:p>
      <w:pPr>
        <w:keepNext/>
      </w:pPr>
      <w:r>
        <w:rPr/>
        <w:t xml:space="preserve">Q11 Most people have 'other ages' beside their official or chronological age. We may feel or look younger or older than our chronological age. The next set of questions here are related to the various possible ages of you.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Quite a bit younger than most people of my age (1)</w:t>
            </w:r>
          </w:p>
        </w:tc>
        <w:tc>
          <w:tcPr>
            <w:tcW w:w="1596" w:type="dxa"/>
          </w:tcPr>
          <w:p>
            <w:pPr>
              <w:pStyle w:val="Normal"/>
            </w:pPr>
            <w:r>
              <w:rPr/>
              <w:t xml:space="preserve">A little younger than most people of my age (2)</w:t>
            </w:r>
          </w:p>
        </w:tc>
        <w:tc>
          <w:tcPr>
            <w:tcW w:w="1596" w:type="dxa"/>
          </w:tcPr>
          <w:p>
            <w:pPr>
              <w:pStyle w:val="Normal"/>
            </w:pPr>
            <w:r>
              <w:rPr/>
              <w:t xml:space="preserve">Neither older nor younger than most people of my age (3)</w:t>
            </w:r>
          </w:p>
        </w:tc>
        <w:tc>
          <w:tcPr>
            <w:tcW w:w="1596" w:type="dxa"/>
          </w:tcPr>
          <w:p>
            <w:pPr>
              <w:pStyle w:val="Normal"/>
            </w:pPr>
            <w:r>
              <w:rPr/>
              <w:t xml:space="preserve">A little older than most people of my age (4)</w:t>
            </w:r>
          </w:p>
        </w:tc>
        <w:tc>
          <w:tcPr>
            <w:tcW w:w="1596" w:type="dxa"/>
          </w:tcPr>
          <w:p>
            <w:pPr>
              <w:pStyle w:val="Normal"/>
            </w:pPr>
            <w:r>
              <w:rPr/>
              <w:t xml:space="preserve">Quite a bit older than most people of my age (5)</w:t>
            </w:r>
          </w:p>
        </w:tc>
      </w:tr>
      <w:tr>
        <w:tc>
          <w:tcPr>
            <w:tcW w:w="1596" w:type="dxa"/>
          </w:tcPr>
          <w:p>
            <w:pPr>
              <w:keepNext/>
              <w:pStyle w:val="Normal"/>
            </w:pPr>
            <w:r>
              <w:rPr/>
              <w:t xml:space="preserve">Most of the time I feel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Most of the time I look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People who know me casually regard me as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People who know me very well regard me as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Q12 The next two set of questions asks you how you feel about growing older. Please think about your life in general and choose the response that best matches your feelings.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Uncertain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As people get older they are better able to cope with life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a privilege to grow old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Old age is a time of loneliness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Wisdom comes with age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There are many pleasant things about growing older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Old age is a depressing time of life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important to take exercise at any age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Q13 Once again please think about your life in general and choose the response that best matches your feelings.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Not at all true (1)</w:t>
            </w:r>
          </w:p>
        </w:tc>
        <w:tc>
          <w:tcPr>
            <w:tcW w:w="1596" w:type="dxa"/>
          </w:tcPr>
          <w:p>
            <w:pPr>
              <w:pStyle w:val="Normal"/>
            </w:pPr>
            <w:r>
              <w:rPr/>
              <w:t xml:space="preserve">Slightly true (2)</w:t>
            </w:r>
          </w:p>
        </w:tc>
        <w:tc>
          <w:tcPr>
            <w:tcW w:w="1596" w:type="dxa"/>
          </w:tcPr>
          <w:p>
            <w:pPr>
              <w:pStyle w:val="Normal"/>
            </w:pPr>
            <w:r>
              <w:rPr/>
              <w:t xml:space="preserve">Moderately true (3)</w:t>
            </w:r>
          </w:p>
        </w:tc>
        <w:tc>
          <w:tcPr>
            <w:tcW w:w="1596" w:type="dxa"/>
          </w:tcPr>
          <w:p>
            <w:pPr>
              <w:pStyle w:val="Normal"/>
            </w:pPr>
            <w:r>
              <w:rPr/>
              <w:t xml:space="preserve">Very true (4)</w:t>
            </w:r>
          </w:p>
        </w:tc>
        <w:tc>
          <w:tcPr>
            <w:tcW w:w="1596" w:type="dxa"/>
          </w:tcPr>
          <w:p>
            <w:pPr>
              <w:pStyle w:val="Normal"/>
            </w:pPr>
            <w:r>
              <w:rPr/>
              <w:t xml:space="preserve">Extremely true (5)</w:t>
            </w:r>
          </w:p>
        </w:tc>
      </w:tr>
      <w:tr>
        <w:tc>
          <w:tcPr>
            <w:tcW w:w="1596" w:type="dxa"/>
          </w:tcPr>
          <w:p>
            <w:pPr>
              <w:keepNext/>
              <w:pStyle w:val="Normal"/>
            </w:pPr>
            <w:r>
              <w:rPr/>
              <w:t xml:space="preserve">Growing older has been easier than I thought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find it more difficult to talk about my feelings as I get older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more accepting of myself as I have grown older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don't feel old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see old age mainly as a time of loss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identity is not defined by my age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have more energy now than I expected for my age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loosing my physical independence as I get older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Problems with my physical health do not hold me back from doing what I want to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As I get older I find it more difficult to make new friends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very important to pass on the benefits of my experience to younger people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believe my life has made a difference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don't feel involved in society now that I am older (13)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want to give a good example to younger people (14)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excluded from things because of my age (15)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health is better than I expected for my age (16)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keep myself as fit and active as possible by exercising (17)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Other psychological measures</w:t>
      </w:r>
    </w:p>
  </w:body>
  <w:body>
    <w:p>
      <w:pPr>
        <w:pStyle w:val="BlockSeparator"/>
      </w:pPr>
    </w:p>
  </w:body>
  <w:body>
    <w:p>
      <w:pPr>
        <w:pStyle w:val="BlockStartLabel"/>
      </w:pPr>
      <w:r>
        <w:t>Start of Block: Outcome measures</w:t>
      </w:r>
    </w:p>
  </w:body>
  <w:body>
    <w:tbl>
      <w:tblPr>
        <w:tblStyle w:val="QQuestionIconTable"/>
        <w:tblW w:w="0" w:type="auto"/>
        <w:tblLook w:firstRow="true" w:lastRow="true" w:firstCol="true" w:lastCol="true"/>
      </w:tblPr>
      <w:tblGrid/>
    </w:tbl>
    <w:p/>
  </w:body>
  <w:body>
    <w:p>
      <w:pPr>
        <w:keepNext/>
      </w:pPr>
      <w:r>
        <w:rPr/>
        <w:t xml:space="preserve">Q14 </w:t>
      </w:r>
      <w:r>
        <w:rPr>
          <w:b w:val="on"/>
        </w:rPr>
        <w:t xml:space="preserve">We would now like to ask you about your health and wellbeing. </w:t>
      </w:r>
      <w:r>
        <w:rPr/>
        <w:t xml:space="preserve">
</w:t>
      </w:r>
      <w:r>
        <w:rPr/>
        <w:br/>
      </w:r>
      <w:r>
        <w:rPr/>
        <w:t xml:space="preserve"> </w:t>
      </w:r>
      <w:r>
        <w:rPr/>
        <w:t xml:space="preserve"/>
      </w:r>
      <w:r>
        <w:rPr/>
        <w:t xml:space="preserve">
</w:t>
      </w:r>
      <w:r>
        <w:rPr/>
        <w:br/>
      </w:r>
      <w:r>
        <w:rPr/>
        <w:t xml:space="preserve">The next 3 questions ask you about how you feel about different aspects of your life. For each one please tell us how often you feel that way. </w:t>
      </w:r>
      <w:r>
        <w:rPr/>
        <w:t xml:space="preserve"/>
      </w:r>
    </w:p>
  </w:body>
  <w:body>
    <w:tbl>
      <w:tblPr>
        <w:tblStyle w:val="QQuestionTable"/>
        <w:tblW w:w="9576" w:type="auto"/>
        <w:tblLook w:firstRow="true" w:lastRow="true" w:firstCol="true" w:lastCol="true"/>
      </w:tblPr>
      <w:tblGrid>
        <w:gridCol w:w="2394"/>
        <w:gridCol w:w="2394"/>
        <w:gridCol w:w="2394"/>
        <w:gridCol w:w="2394"/>
      </w:tblGrid>
      <w:tr>
        <w:tc>
          <w:tcPr>
            <w:tcW w:w="2394" w:type="dxa"/>
          </w:tcPr>
          <w:p>
            <w:pPr>
              <w:keepNext/>
              <w:pStyle w:val="Normal"/>
            </w:pPr>
          </w:p>
        </w:tc>
        <w:tc>
          <w:tcPr>
            <w:tcW w:w="2394" w:type="dxa"/>
          </w:tcPr>
          <w:p>
            <w:pPr>
              <w:pStyle w:val="Normal"/>
            </w:pPr>
            <w:r>
              <w:rPr/>
              <w:t xml:space="preserve">Hardly ever (1)</w:t>
            </w:r>
          </w:p>
        </w:tc>
        <w:tc>
          <w:tcPr>
            <w:tcW w:w="2394" w:type="dxa"/>
          </w:tcPr>
          <w:p>
            <w:pPr>
              <w:pStyle w:val="Normal"/>
            </w:pPr>
            <w:r>
              <w:rPr/>
              <w:t xml:space="preserve">Some of the time (2)</w:t>
            </w:r>
          </w:p>
        </w:tc>
        <w:tc>
          <w:tcPr>
            <w:tcW w:w="2394" w:type="dxa"/>
          </w:tcPr>
          <w:p>
            <w:pPr>
              <w:pStyle w:val="Normal"/>
            </w:pPr>
            <w:r>
              <w:rPr/>
              <w:t xml:space="preserve">Often (3)</w:t>
            </w:r>
          </w:p>
        </w:tc>
      </w:tr>
      <w:tr>
        <w:tc>
          <w:tcPr>
            <w:tcW w:w="2394" w:type="dxa"/>
          </w:tcPr>
          <w:p>
            <w:pPr>
              <w:keepNext/>
              <w:pStyle w:val="Normal"/>
            </w:pPr>
            <w:r>
              <w:rPr/>
              <w:t xml:space="preserve">How often do you feel you lack companionship (1) </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r>
        <w:tc>
          <w:tcPr>
            <w:tcW w:w="2394" w:type="dxa"/>
          </w:tcPr>
          <w:p>
            <w:pPr>
              <w:keepNext/>
              <w:pStyle w:val="Normal"/>
            </w:pPr>
            <w:r>
              <w:rPr/>
              <w:t xml:space="preserve">How often do you feel left out (2) </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r>
        <w:tc>
          <w:tcPr>
            <w:tcW w:w="2394" w:type="dxa"/>
          </w:tcPr>
          <w:p>
            <w:pPr>
              <w:keepNext/>
              <w:pStyle w:val="Normal"/>
            </w:pPr>
            <w:r>
              <w:rPr/>
              <w:t xml:space="preserve">How often do you feel isolated from others (3) </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Q15 Please read the following 5 statements and indicate which is closest to how you have been feeling over the past 2 weeks.</w:t>
      </w:r>
    </w:p>
  </w:body>
  <w:body>
    <w:tbl>
      <w:tblPr>
        <w:tblStyle w:val="QQuestionTable"/>
        <w:tblW w:w="9576" w:type="auto"/>
        <w:tblLook w:firstRow="true" w:lastRow="true" w:firstCol="true" w:lastCol="true"/>
      </w:tblPr>
      <w:tblGrid>
        <w:gridCol w:w="1368"/>
        <w:gridCol w:w="1368"/>
        <w:gridCol w:w="1368"/>
        <w:gridCol w:w="1368"/>
        <w:gridCol w:w="1368"/>
        <w:gridCol w:w="1368"/>
        <w:gridCol w:w="1368"/>
      </w:tblGrid>
      <w:tr>
        <w:tc>
          <w:tcPr>
            <w:tcW w:w="1368" w:type="dxa"/>
          </w:tcPr>
          <w:p>
            <w:pPr>
              <w:keepNext/>
              <w:pStyle w:val="Normal"/>
            </w:pPr>
          </w:p>
        </w:tc>
        <w:tc>
          <w:tcPr>
            <w:tcW w:w="1368" w:type="dxa"/>
          </w:tcPr>
          <w:p>
            <w:pPr>
              <w:pStyle w:val="Normal"/>
            </w:pPr>
            <w:r>
              <w:rPr/>
              <w:t xml:space="preserve">At no time (1)</w:t>
            </w:r>
          </w:p>
        </w:tc>
        <w:tc>
          <w:tcPr>
            <w:tcW w:w="1368" w:type="dxa"/>
          </w:tcPr>
          <w:p>
            <w:pPr>
              <w:pStyle w:val="Normal"/>
            </w:pPr>
            <w:r>
              <w:rPr/>
              <w:t xml:space="preserve">Some of the time (2)</w:t>
            </w:r>
          </w:p>
        </w:tc>
        <w:tc>
          <w:tcPr>
            <w:tcW w:w="1368" w:type="dxa"/>
          </w:tcPr>
          <w:p>
            <w:pPr>
              <w:pStyle w:val="Normal"/>
            </w:pPr>
            <w:r>
              <w:rPr/>
              <w:t xml:space="preserve">Less than half of the time (3)</w:t>
            </w:r>
          </w:p>
        </w:tc>
        <w:tc>
          <w:tcPr>
            <w:tcW w:w="1368" w:type="dxa"/>
          </w:tcPr>
          <w:p>
            <w:pPr>
              <w:pStyle w:val="Normal"/>
            </w:pPr>
            <w:r>
              <w:rPr/>
              <w:t xml:space="preserve">More than half of the time (4)</w:t>
            </w:r>
          </w:p>
        </w:tc>
        <w:tc>
          <w:tcPr>
            <w:tcW w:w="1368" w:type="dxa"/>
          </w:tcPr>
          <w:p>
            <w:pPr>
              <w:pStyle w:val="Normal"/>
            </w:pPr>
            <w:r>
              <w:rPr/>
              <w:t xml:space="preserve">Most of the time (5)</w:t>
            </w:r>
          </w:p>
        </w:tc>
        <w:tc>
          <w:tcPr>
            <w:tcW w:w="1368" w:type="dxa"/>
          </w:tcPr>
          <w:p>
            <w:pPr>
              <w:pStyle w:val="Normal"/>
            </w:pPr>
            <w:r>
              <w:rPr/>
              <w:t xml:space="preserve">All of the time (6)</w:t>
            </w:r>
          </w:p>
        </w:tc>
      </w:tr>
      <w:tr>
        <w:tc>
          <w:tcPr>
            <w:tcW w:w="1368" w:type="dxa"/>
          </w:tcPr>
          <w:p>
            <w:pPr>
              <w:keepNext/>
              <w:pStyle w:val="Normal"/>
            </w:pPr>
            <w:r>
              <w:rPr/>
              <w:t xml:space="preserve">I have felt cheerful and in good spirits (1)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I have felt calm and relaxed (2)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I have felt active and vigorous (3)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I woke up feeling fresh and rested (4)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My daily life has been filled with things that interest me (5)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Q16 Please read the following 10 statements and for each of them tell us how true this is for you.</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Not at all true (1)</w:t>
            </w:r>
          </w:p>
        </w:tc>
        <w:tc>
          <w:tcPr>
            <w:tcW w:w="1915" w:type="dxa"/>
          </w:tcPr>
          <w:p>
            <w:pPr>
              <w:pStyle w:val="Normal"/>
            </w:pPr>
            <w:r>
              <w:rPr/>
              <w:t xml:space="preserve">Hardly true (2)</w:t>
            </w:r>
          </w:p>
        </w:tc>
        <w:tc>
          <w:tcPr>
            <w:tcW w:w="1915" w:type="dxa"/>
          </w:tcPr>
          <w:p>
            <w:pPr>
              <w:pStyle w:val="Normal"/>
            </w:pPr>
            <w:r>
              <w:rPr/>
              <w:t xml:space="preserve">Moderately true (3)</w:t>
            </w:r>
          </w:p>
        </w:tc>
        <w:tc>
          <w:tcPr>
            <w:tcW w:w="1915" w:type="dxa"/>
          </w:tcPr>
          <w:p>
            <w:pPr>
              <w:pStyle w:val="Normal"/>
            </w:pPr>
            <w:r>
              <w:rPr/>
              <w:t xml:space="preserve">Exactly true (4)</w:t>
            </w:r>
          </w:p>
        </w:tc>
      </w:tr>
      <w:tr>
        <w:tc>
          <w:tcPr>
            <w:tcW w:w="1915" w:type="dxa"/>
          </w:tcPr>
          <w:p>
            <w:pPr>
              <w:keepNext/>
              <w:pStyle w:val="Normal"/>
            </w:pPr>
            <w:r>
              <w:rPr/>
              <w:t xml:space="preserve">I can always manage to solve difficult problems if I try hard enough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If someone opposes me, I can find the means and ways to get what I want (2)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It is easy for me to stick to my aims and accomplish my goals (3)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am confident that I could deal efficiently with unexpected events (4)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Thanks to my resourcefulness, I know how to handle unforeseen situations. (5)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can solve most problems if I invest the necessary effort (6)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can remain calm when facing difficulties because I can rely on my coping abilities (7)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When I am confronted with a problem, I can usually find several solutions (8)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If I am in trouble, I can usually think of a solution (9)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can usually handle whatever comes my way (13)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Nealy there </w:t>
      </w:r>
      <w:r>
        <w:rPr>
          <w:b w:val="on"/>
        </w:rPr>
        <w:t xml:space="preserve">Nearly there ...you have reached the final set of questions.</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Q17 The next set of questions contains a number of statements which people have used to describe themselves. Please read each statement and then indicate the most appropriate response to how you have been feeling in the past week. There are no right or wrong answers. Do not take too long over your responses as your immediate reaction to them will probably be more accurate than a long thought out response. </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keepNext/>
            </w:pPr>
          </w:p>
        </w:tc>
        <w:tc>
          <w:tcPr>
            <w:tcW w:w="1915" w:type="dxa"/>
          </w:tcPr>
          <w:p>
            <w:pPr>
              <w:keepNext/>
            </w:pPr>
          </w:p>
        </w:tc>
        <w:tc>
          <w:tcPr>
            <w:tcW w:w="1915" w:type="dxa"/>
          </w:tcPr>
          <w:p>
            <w:pPr>
              <w:keepNext/>
            </w:pPr>
          </w:p>
        </w:tc>
        <w:tc>
          <w:tcPr>
            <w:tcW w:w="1915" w:type="dxa"/>
          </w:tcPr>
          <w:p>
            <w:pPr>
              <w:keepNext/>
            </w:pPr>
          </w:p>
        </w:tc>
      </w:tr>
      <w:tr>
        <w:tc>
          <w:tcPr>
            <w:tcW w:w="1915" w:type="dxa"/>
          </w:tcPr>
          <w:p>
            <w:pPr>
              <w:keepNext/>
              <w:pStyle w:val="Normal"/>
            </w:pPr>
            <w:r>
              <w:rPr/>
              <w:t xml:space="preserve">I feel tense or wound up (1)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Occasionally (2)</w:t>
            </w:r>
          </w:p>
        </w:tc>
        <w:tc>
          <w:tcPr>
            <w:tcW w:w="1915" w:type="dxa"/>
          </w:tcPr>
          <w:p>
            <w:pPr>
              <w:keepNext/>
              <w:pStyle w:val="ListParagraph"/>
              <w:numPr>
                <w:ilvl w:val="0"/>
                <w:numId w:val="4"/>
              </w:numPr>
            </w:pPr>
            <w:r>
              <w:t>A lot of the time (3)</w:t>
            </w:r>
          </w:p>
        </w:tc>
        <w:tc>
          <w:tcPr>
            <w:tcW w:w="1915" w:type="dxa"/>
          </w:tcPr>
          <w:p>
            <w:pPr>
              <w:keepNext/>
              <w:pStyle w:val="ListParagraph"/>
              <w:numPr>
                <w:ilvl w:val="0"/>
                <w:numId w:val="4"/>
              </w:numPr>
            </w:pPr>
            <w:r>
              <w:t>Most of the time (4)</w:t>
            </w:r>
          </w:p>
        </w:tc>
      </w:tr>
      <w:tr>
        <w:tc>
          <w:tcPr>
            <w:tcW w:w="1915" w:type="dxa"/>
          </w:tcPr>
          <w:p>
            <w:pPr>
              <w:keepNext/>
              <w:pStyle w:val="Normal"/>
            </w:pPr>
            <w:r>
              <w:rPr/>
              <w:t xml:space="preserve">I still enjoy the things I used to enjoy (15) </w:t>
            </w:r>
          </w:p>
        </w:tc>
        <w:tc>
          <w:tcPr>
            <w:tcW w:w="1915" w:type="dxa"/>
          </w:tcPr>
          <w:p>
            <w:pPr>
              <w:keepNext/>
              <w:pStyle w:val="ListParagraph"/>
              <w:numPr>
                <w:ilvl w:val="0"/>
                <w:numId w:val="4"/>
              </w:numPr>
            </w:pPr>
            <w:r>
              <w:t>Definitely as much (1)</w:t>
            </w:r>
          </w:p>
        </w:tc>
        <w:tc>
          <w:tcPr>
            <w:tcW w:w="1915" w:type="dxa"/>
          </w:tcPr>
          <w:p>
            <w:pPr>
              <w:keepNext/>
              <w:pStyle w:val="ListParagraph"/>
              <w:numPr>
                <w:ilvl w:val="0"/>
                <w:numId w:val="4"/>
              </w:numPr>
            </w:pPr>
            <w:r>
              <w:t>Not quite so much (2)</w:t>
            </w:r>
          </w:p>
        </w:tc>
        <w:tc>
          <w:tcPr>
            <w:tcW w:w="1915" w:type="dxa"/>
          </w:tcPr>
          <w:p>
            <w:pPr>
              <w:keepNext/>
              <w:pStyle w:val="ListParagraph"/>
              <w:numPr>
                <w:ilvl w:val="0"/>
                <w:numId w:val="4"/>
              </w:numPr>
            </w:pPr>
            <w:r>
              <w:t>Only a little (3)</w:t>
            </w:r>
          </w:p>
        </w:tc>
        <w:tc>
          <w:tcPr>
            <w:tcW w:w="1915" w:type="dxa"/>
          </w:tcPr>
          <w:p>
            <w:pPr>
              <w:keepNext/>
              <w:pStyle w:val="ListParagraph"/>
              <w:numPr>
                <w:ilvl w:val="0"/>
                <w:numId w:val="4"/>
              </w:numPr>
            </w:pPr>
            <w:r>
              <w:t>Hardly at all (4)</w:t>
            </w:r>
          </w:p>
        </w:tc>
      </w:tr>
      <w:tr>
        <w:tc>
          <w:tcPr>
            <w:tcW w:w="1915" w:type="dxa"/>
          </w:tcPr>
          <w:p>
            <w:pPr>
              <w:keepNext/>
              <w:pStyle w:val="Normal"/>
            </w:pPr>
            <w:r>
              <w:rPr/>
              <w:t xml:space="preserve">I get sort of frightened like something awful is about to happen (16)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A little, but it doesn't worry me (2)</w:t>
            </w:r>
          </w:p>
        </w:tc>
        <w:tc>
          <w:tcPr>
            <w:tcW w:w="1915" w:type="dxa"/>
          </w:tcPr>
          <w:p>
            <w:pPr>
              <w:keepNext/>
              <w:pStyle w:val="ListParagraph"/>
              <w:numPr>
                <w:ilvl w:val="0"/>
                <w:numId w:val="4"/>
              </w:numPr>
            </w:pPr>
            <w:r>
              <w:t>Yes, but not too badly (3)</w:t>
            </w:r>
          </w:p>
        </w:tc>
        <w:tc>
          <w:tcPr>
            <w:tcW w:w="1915" w:type="dxa"/>
          </w:tcPr>
          <w:p>
            <w:pPr>
              <w:keepNext/>
              <w:pStyle w:val="ListParagraph"/>
              <w:numPr>
                <w:ilvl w:val="0"/>
                <w:numId w:val="4"/>
              </w:numPr>
            </w:pPr>
            <w:r>
              <w:t>Very definitely and quite badly (4)</w:t>
            </w:r>
          </w:p>
        </w:tc>
      </w:tr>
      <w:tr>
        <w:tc>
          <w:tcPr>
            <w:tcW w:w="1915" w:type="dxa"/>
          </w:tcPr>
          <w:p>
            <w:pPr>
              <w:keepNext/>
              <w:pStyle w:val="Normal"/>
            </w:pPr>
            <w:r>
              <w:rPr/>
              <w:t xml:space="preserve">I can laugh and see the funny side of things (17) </w:t>
            </w:r>
          </w:p>
        </w:tc>
        <w:tc>
          <w:tcPr>
            <w:tcW w:w="1915" w:type="dxa"/>
          </w:tcPr>
          <w:p>
            <w:pPr>
              <w:keepNext/>
              <w:pStyle w:val="ListParagraph"/>
              <w:numPr>
                <w:ilvl w:val="0"/>
                <w:numId w:val="4"/>
              </w:numPr>
            </w:pPr>
            <w:r>
              <w:t>As much as I always could (1)</w:t>
            </w:r>
          </w:p>
        </w:tc>
        <w:tc>
          <w:tcPr>
            <w:tcW w:w="1915" w:type="dxa"/>
          </w:tcPr>
          <w:p>
            <w:pPr>
              <w:keepNext/>
              <w:pStyle w:val="ListParagraph"/>
              <w:numPr>
                <w:ilvl w:val="0"/>
                <w:numId w:val="4"/>
              </w:numPr>
            </w:pPr>
            <w:r>
              <w:t>Occasionally (2)</w:t>
            </w:r>
          </w:p>
        </w:tc>
        <w:tc>
          <w:tcPr>
            <w:tcW w:w="1915" w:type="dxa"/>
          </w:tcPr>
          <w:p>
            <w:pPr>
              <w:keepNext/>
              <w:pStyle w:val="ListParagraph"/>
              <w:numPr>
                <w:ilvl w:val="0"/>
                <w:numId w:val="4"/>
              </w:numPr>
            </w:pPr>
            <w:r>
              <w:t>Not quite as much now (3)</w:t>
            </w:r>
          </w:p>
        </w:tc>
        <w:tc>
          <w:tcPr>
            <w:tcW w:w="1915" w:type="dxa"/>
          </w:tcPr>
          <w:p>
            <w:pPr>
              <w:keepNext/>
              <w:pStyle w:val="ListParagraph"/>
              <w:numPr>
                <w:ilvl w:val="0"/>
                <w:numId w:val="4"/>
              </w:numPr>
            </w:pPr>
            <w:r>
              <w:t>Not at all (4)</w:t>
            </w:r>
          </w:p>
        </w:tc>
      </w:tr>
      <w:tr>
        <w:tc>
          <w:tcPr>
            <w:tcW w:w="1915" w:type="dxa"/>
          </w:tcPr>
          <w:p>
            <w:pPr>
              <w:keepNext/>
              <w:pStyle w:val="Normal"/>
            </w:pPr>
            <w:r>
              <w:rPr/>
              <w:t xml:space="preserve">Worrying thoughts go through my mind (18) </w:t>
            </w:r>
          </w:p>
        </w:tc>
        <w:tc>
          <w:tcPr>
            <w:tcW w:w="1915" w:type="dxa"/>
          </w:tcPr>
          <w:p>
            <w:pPr>
              <w:keepNext/>
              <w:pStyle w:val="ListParagraph"/>
              <w:numPr>
                <w:ilvl w:val="0"/>
                <w:numId w:val="4"/>
              </w:numPr>
            </w:pPr>
            <w:r>
              <w:t>Only occasionally (1)</w:t>
            </w:r>
          </w:p>
        </w:tc>
        <w:tc>
          <w:tcPr>
            <w:tcW w:w="1915" w:type="dxa"/>
          </w:tcPr>
          <w:p>
            <w:pPr>
              <w:keepNext/>
              <w:pStyle w:val="ListParagraph"/>
              <w:numPr>
                <w:ilvl w:val="0"/>
                <w:numId w:val="4"/>
              </w:numPr>
            </w:pPr>
            <w:r>
              <w:t>From time to time, but not too often (2)</w:t>
            </w:r>
          </w:p>
        </w:tc>
        <w:tc>
          <w:tcPr>
            <w:tcW w:w="1915" w:type="dxa"/>
          </w:tcPr>
          <w:p>
            <w:pPr>
              <w:keepNext/>
              <w:pStyle w:val="ListParagraph"/>
              <w:numPr>
                <w:ilvl w:val="0"/>
                <w:numId w:val="4"/>
              </w:numPr>
            </w:pPr>
            <w:r>
              <w:t>A lot of the time (3)</w:t>
            </w:r>
          </w:p>
        </w:tc>
        <w:tc>
          <w:tcPr>
            <w:tcW w:w="1915" w:type="dxa"/>
          </w:tcPr>
          <w:p>
            <w:pPr>
              <w:keepNext/>
              <w:pStyle w:val="ListParagraph"/>
              <w:numPr>
                <w:ilvl w:val="0"/>
                <w:numId w:val="4"/>
              </w:numPr>
            </w:pPr>
            <w:r>
              <w:t>A great deal of the time (4)</w:t>
            </w:r>
          </w:p>
        </w:tc>
      </w:tr>
      <w:tr>
        <w:tc>
          <w:tcPr>
            <w:tcW w:w="1915" w:type="dxa"/>
          </w:tcPr>
          <w:p>
            <w:pPr>
              <w:keepNext/>
              <w:pStyle w:val="Normal"/>
            </w:pPr>
            <w:r>
              <w:rPr/>
              <w:t xml:space="preserve">I feel cheerful (19) </w:t>
            </w:r>
          </w:p>
        </w:tc>
        <w:tc>
          <w:tcPr>
            <w:tcW w:w="1915" w:type="dxa"/>
          </w:tcPr>
          <w:p>
            <w:pPr>
              <w:keepNext/>
              <w:pStyle w:val="ListParagraph"/>
              <w:numPr>
                <w:ilvl w:val="0"/>
                <w:numId w:val="4"/>
              </w:numPr>
            </w:pPr>
            <w:r>
              <w:t>Most of the time (1)</w:t>
            </w:r>
          </w:p>
        </w:tc>
        <w:tc>
          <w:tcPr>
            <w:tcW w:w="1915" w:type="dxa"/>
          </w:tcPr>
          <w:p>
            <w:pPr>
              <w:keepNext/>
              <w:pStyle w:val="ListParagraph"/>
              <w:numPr>
                <w:ilvl w:val="0"/>
                <w:numId w:val="4"/>
              </w:numPr>
            </w:pPr>
            <w:r>
              <w:t>Sometimes (2)</w:t>
            </w:r>
          </w:p>
        </w:tc>
        <w:tc>
          <w:tcPr>
            <w:tcW w:w="1915" w:type="dxa"/>
          </w:tcPr>
          <w:p>
            <w:pPr>
              <w:keepNext/>
              <w:pStyle w:val="ListParagraph"/>
              <w:numPr>
                <w:ilvl w:val="0"/>
                <w:numId w:val="4"/>
              </w:numPr>
            </w:pPr>
            <w:r>
              <w:t>Not often (3)</w:t>
            </w:r>
          </w:p>
        </w:tc>
        <w:tc>
          <w:tcPr>
            <w:tcW w:w="1915" w:type="dxa"/>
          </w:tcPr>
          <w:p>
            <w:pPr>
              <w:keepNext/>
              <w:pStyle w:val="ListParagraph"/>
              <w:numPr>
                <w:ilvl w:val="0"/>
                <w:numId w:val="4"/>
              </w:numPr>
            </w:pPr>
            <w:r>
              <w:t>Not at all (4)</w:t>
            </w:r>
          </w:p>
        </w:tc>
      </w:tr>
      <w:tr>
        <w:tc>
          <w:tcPr>
            <w:tcW w:w="1915" w:type="dxa"/>
          </w:tcPr>
          <w:p>
            <w:pPr>
              <w:keepNext/>
              <w:pStyle w:val="Normal"/>
            </w:pPr>
            <w:r>
              <w:rPr/>
              <w:t xml:space="preserve">I can sit at ease and feel relaxed (20) </w:t>
            </w:r>
          </w:p>
        </w:tc>
        <w:tc>
          <w:tcPr>
            <w:tcW w:w="1915" w:type="dxa"/>
          </w:tcPr>
          <w:p>
            <w:pPr>
              <w:keepNext/>
              <w:pStyle w:val="ListParagraph"/>
              <w:numPr>
                <w:ilvl w:val="0"/>
                <w:numId w:val="4"/>
              </w:numPr>
            </w:pPr>
            <w:r>
              <w:t>Definitely (1)</w:t>
            </w:r>
          </w:p>
        </w:tc>
        <w:tc>
          <w:tcPr>
            <w:tcW w:w="1915" w:type="dxa"/>
          </w:tcPr>
          <w:p>
            <w:pPr>
              <w:keepNext/>
              <w:pStyle w:val="ListParagraph"/>
              <w:numPr>
                <w:ilvl w:val="0"/>
                <w:numId w:val="4"/>
              </w:numPr>
            </w:pPr>
            <w:r>
              <w:t>Usually (2)</w:t>
            </w:r>
          </w:p>
        </w:tc>
        <w:tc>
          <w:tcPr>
            <w:tcW w:w="1915" w:type="dxa"/>
          </w:tcPr>
          <w:p>
            <w:pPr>
              <w:keepNext/>
              <w:pStyle w:val="ListParagraph"/>
              <w:numPr>
                <w:ilvl w:val="0"/>
                <w:numId w:val="4"/>
              </w:numPr>
            </w:pPr>
            <w:r>
              <w:t>Not often (3)</w:t>
            </w:r>
          </w:p>
        </w:tc>
        <w:tc>
          <w:tcPr>
            <w:tcW w:w="1915" w:type="dxa"/>
          </w:tcPr>
          <w:p>
            <w:pPr>
              <w:keepNext/>
              <w:pStyle w:val="ListParagraph"/>
              <w:numPr>
                <w:ilvl w:val="0"/>
                <w:numId w:val="4"/>
              </w:numPr>
            </w:pPr>
            <w:r>
              <w:t>Not at all (4)</w:t>
            </w:r>
          </w:p>
        </w:tc>
      </w:tr>
      <w:tr>
        <w:tc>
          <w:tcPr>
            <w:tcW w:w="1915" w:type="dxa"/>
          </w:tcPr>
          <w:p>
            <w:pPr>
              <w:keepNext/>
              <w:pStyle w:val="Normal"/>
            </w:pPr>
            <w:r>
              <w:rPr/>
              <w:t xml:space="preserve">I feel as if I am slowed down (21)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Sometimes (2)</w:t>
            </w:r>
          </w:p>
        </w:tc>
        <w:tc>
          <w:tcPr>
            <w:tcW w:w="1915" w:type="dxa"/>
          </w:tcPr>
          <w:p>
            <w:pPr>
              <w:keepNext/>
              <w:pStyle w:val="ListParagraph"/>
              <w:numPr>
                <w:ilvl w:val="0"/>
                <w:numId w:val="4"/>
              </w:numPr>
            </w:pPr>
            <w:r>
              <w:t>Very Often (3)</w:t>
            </w:r>
          </w:p>
        </w:tc>
        <w:tc>
          <w:tcPr>
            <w:tcW w:w="1915" w:type="dxa"/>
          </w:tcPr>
          <w:p>
            <w:pPr>
              <w:keepNext/>
              <w:pStyle w:val="ListParagraph"/>
              <w:numPr>
                <w:ilvl w:val="0"/>
                <w:numId w:val="4"/>
              </w:numPr>
            </w:pPr>
            <w:r>
              <w:t>Nearly all of the time (4)</w:t>
            </w:r>
          </w:p>
        </w:tc>
      </w:tr>
      <w:tr>
        <w:tc>
          <w:tcPr>
            <w:tcW w:w="1915" w:type="dxa"/>
          </w:tcPr>
          <w:p>
            <w:pPr>
              <w:keepNext/>
              <w:pStyle w:val="Normal"/>
            </w:pPr>
            <w:r>
              <w:rPr/>
              <w:t xml:space="preserve">I get sort of frightened feeling like butterflies in the stomach (22)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Occasionally (2)</w:t>
            </w:r>
          </w:p>
        </w:tc>
        <w:tc>
          <w:tcPr>
            <w:tcW w:w="1915" w:type="dxa"/>
          </w:tcPr>
          <w:p>
            <w:pPr>
              <w:keepNext/>
              <w:pStyle w:val="ListParagraph"/>
              <w:numPr>
                <w:ilvl w:val="0"/>
                <w:numId w:val="4"/>
              </w:numPr>
            </w:pPr>
            <w:r>
              <w:t>Quite often (3)</w:t>
            </w:r>
          </w:p>
        </w:tc>
        <w:tc>
          <w:tcPr>
            <w:tcW w:w="1915" w:type="dxa"/>
          </w:tcPr>
          <w:p>
            <w:pPr>
              <w:keepNext/>
              <w:pStyle w:val="ListParagraph"/>
              <w:numPr>
                <w:ilvl w:val="0"/>
                <w:numId w:val="4"/>
              </w:numPr>
            </w:pPr>
            <w:r>
              <w:t>Very often (4)</w:t>
            </w:r>
          </w:p>
        </w:tc>
      </w:tr>
      <w:tr>
        <w:tc>
          <w:tcPr>
            <w:tcW w:w="1915" w:type="dxa"/>
          </w:tcPr>
          <w:p>
            <w:pPr>
              <w:keepNext/>
              <w:pStyle w:val="Normal"/>
            </w:pPr>
            <w:r>
              <w:rPr/>
              <w:t xml:space="preserve">I have lost interest in my appearance (23) </w:t>
            </w:r>
          </w:p>
        </w:tc>
        <w:tc>
          <w:tcPr>
            <w:tcW w:w="1915" w:type="dxa"/>
          </w:tcPr>
          <w:p>
            <w:pPr>
              <w:keepNext/>
              <w:pStyle w:val="ListParagraph"/>
              <w:numPr>
                <w:ilvl w:val="0"/>
                <w:numId w:val="4"/>
              </w:numPr>
            </w:pPr>
            <w:r>
              <w:t>I take just as much care as ever (1)</w:t>
            </w:r>
          </w:p>
        </w:tc>
        <w:tc>
          <w:tcPr>
            <w:tcW w:w="1915" w:type="dxa"/>
          </w:tcPr>
          <w:p>
            <w:pPr>
              <w:keepNext/>
              <w:pStyle w:val="ListParagraph"/>
              <w:numPr>
                <w:ilvl w:val="0"/>
                <w:numId w:val="4"/>
              </w:numPr>
            </w:pPr>
            <w:r>
              <w:t>I may not take quite as much care (2)</w:t>
            </w:r>
          </w:p>
        </w:tc>
        <w:tc>
          <w:tcPr>
            <w:tcW w:w="1915" w:type="dxa"/>
          </w:tcPr>
          <w:p>
            <w:pPr>
              <w:keepNext/>
              <w:pStyle w:val="ListParagraph"/>
              <w:numPr>
                <w:ilvl w:val="0"/>
                <w:numId w:val="4"/>
              </w:numPr>
            </w:pPr>
            <w:r>
              <w:t>I don't take as much care as I should (3)</w:t>
            </w:r>
          </w:p>
        </w:tc>
        <w:tc>
          <w:tcPr>
            <w:tcW w:w="1915" w:type="dxa"/>
          </w:tcPr>
          <w:p>
            <w:pPr>
              <w:keepNext/>
              <w:pStyle w:val="ListParagraph"/>
              <w:numPr>
                <w:ilvl w:val="0"/>
                <w:numId w:val="4"/>
              </w:numPr>
            </w:pPr>
            <w:r>
              <w:t>Definitely (4)</w:t>
            </w:r>
          </w:p>
        </w:tc>
      </w:tr>
      <w:tr>
        <w:tc>
          <w:tcPr>
            <w:tcW w:w="1915" w:type="dxa"/>
          </w:tcPr>
          <w:p>
            <w:pPr>
              <w:keepNext/>
              <w:pStyle w:val="Normal"/>
            </w:pPr>
            <w:r>
              <w:rPr/>
              <w:t xml:space="preserve">I feel restless as if I have to be on the move (24)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Not very much (2)</w:t>
            </w:r>
          </w:p>
        </w:tc>
        <w:tc>
          <w:tcPr>
            <w:tcW w:w="1915" w:type="dxa"/>
          </w:tcPr>
          <w:p>
            <w:pPr>
              <w:keepNext/>
              <w:pStyle w:val="ListParagraph"/>
              <w:numPr>
                <w:ilvl w:val="0"/>
                <w:numId w:val="4"/>
              </w:numPr>
            </w:pPr>
            <w:r>
              <w:t>Quite a lot (3)</w:t>
            </w:r>
          </w:p>
        </w:tc>
        <w:tc>
          <w:tcPr>
            <w:tcW w:w="1915" w:type="dxa"/>
          </w:tcPr>
          <w:p>
            <w:pPr>
              <w:keepNext/>
              <w:pStyle w:val="ListParagraph"/>
              <w:numPr>
                <w:ilvl w:val="0"/>
                <w:numId w:val="4"/>
              </w:numPr>
            </w:pPr>
            <w:r>
              <w:t>Very much indeed (4)</w:t>
            </w:r>
          </w:p>
        </w:tc>
      </w:tr>
      <w:tr>
        <w:tc>
          <w:tcPr>
            <w:tcW w:w="1915" w:type="dxa"/>
          </w:tcPr>
          <w:p>
            <w:pPr>
              <w:keepNext/>
              <w:pStyle w:val="Normal"/>
            </w:pPr>
            <w:r>
              <w:rPr/>
              <w:t xml:space="preserve">I look forward with enjoyment to things (25) </w:t>
            </w:r>
          </w:p>
        </w:tc>
        <w:tc>
          <w:tcPr>
            <w:tcW w:w="1915" w:type="dxa"/>
          </w:tcPr>
          <w:p>
            <w:pPr>
              <w:keepNext/>
              <w:pStyle w:val="ListParagraph"/>
              <w:numPr>
                <w:ilvl w:val="0"/>
                <w:numId w:val="4"/>
              </w:numPr>
            </w:pPr>
            <w:r>
              <w:t>As much as I ever did (1)</w:t>
            </w:r>
          </w:p>
        </w:tc>
        <w:tc>
          <w:tcPr>
            <w:tcW w:w="1915" w:type="dxa"/>
          </w:tcPr>
          <w:p>
            <w:pPr>
              <w:keepNext/>
              <w:pStyle w:val="ListParagraph"/>
              <w:numPr>
                <w:ilvl w:val="0"/>
                <w:numId w:val="4"/>
              </w:numPr>
            </w:pPr>
            <w:r>
              <w:t>Rather less than I used to (2)</w:t>
            </w:r>
          </w:p>
        </w:tc>
        <w:tc>
          <w:tcPr>
            <w:tcW w:w="1915" w:type="dxa"/>
          </w:tcPr>
          <w:p>
            <w:pPr>
              <w:keepNext/>
              <w:pStyle w:val="ListParagraph"/>
              <w:numPr>
                <w:ilvl w:val="0"/>
                <w:numId w:val="4"/>
              </w:numPr>
            </w:pPr>
            <w:r>
              <w:t>Definitely less than I used to (3)</w:t>
            </w:r>
          </w:p>
        </w:tc>
        <w:tc>
          <w:tcPr>
            <w:tcW w:w="1915" w:type="dxa"/>
          </w:tcPr>
          <w:p>
            <w:pPr>
              <w:keepNext/>
              <w:pStyle w:val="ListParagraph"/>
              <w:numPr>
                <w:ilvl w:val="0"/>
                <w:numId w:val="4"/>
              </w:numPr>
            </w:pPr>
            <w:r>
              <w:t>Hardly at all (4)</w:t>
            </w:r>
          </w:p>
        </w:tc>
      </w:tr>
      <w:tr>
        <w:tc>
          <w:tcPr>
            <w:tcW w:w="1915" w:type="dxa"/>
          </w:tcPr>
          <w:p>
            <w:pPr>
              <w:keepNext/>
              <w:pStyle w:val="Normal"/>
            </w:pPr>
            <w:r>
              <w:rPr/>
              <w:t xml:space="preserve">I get sudden feelings of panic (26) </w:t>
            </w:r>
          </w:p>
        </w:tc>
        <w:tc>
          <w:tcPr>
            <w:tcW w:w="1915" w:type="dxa"/>
          </w:tcPr>
          <w:p>
            <w:pPr>
              <w:keepNext/>
              <w:pStyle w:val="ListParagraph"/>
              <w:numPr>
                <w:ilvl w:val="0"/>
                <w:numId w:val="4"/>
              </w:numPr>
            </w:pPr>
            <w:r>
              <w:t>Not at all (1)</w:t>
            </w:r>
          </w:p>
        </w:tc>
        <w:tc>
          <w:tcPr>
            <w:tcW w:w="1915" w:type="dxa"/>
          </w:tcPr>
          <w:p>
            <w:pPr>
              <w:keepNext/>
              <w:pStyle w:val="ListParagraph"/>
              <w:numPr>
                <w:ilvl w:val="0"/>
                <w:numId w:val="4"/>
              </w:numPr>
            </w:pPr>
            <w:r>
              <w:t>Not very much (2)</w:t>
            </w:r>
          </w:p>
        </w:tc>
        <w:tc>
          <w:tcPr>
            <w:tcW w:w="1915" w:type="dxa"/>
          </w:tcPr>
          <w:p>
            <w:pPr>
              <w:keepNext/>
              <w:pStyle w:val="ListParagraph"/>
              <w:numPr>
                <w:ilvl w:val="0"/>
                <w:numId w:val="4"/>
              </w:numPr>
            </w:pPr>
            <w:r>
              <w:t>Quite Often (3)</w:t>
            </w:r>
          </w:p>
        </w:tc>
        <w:tc>
          <w:tcPr>
            <w:tcW w:w="1915" w:type="dxa"/>
          </w:tcPr>
          <w:p>
            <w:pPr>
              <w:keepNext/>
              <w:pStyle w:val="ListParagraph"/>
              <w:numPr>
                <w:ilvl w:val="0"/>
                <w:numId w:val="4"/>
              </w:numPr>
            </w:pPr>
            <w:r>
              <w:t>Very often indeed (4)</w:t>
            </w:r>
          </w:p>
        </w:tc>
      </w:tr>
      <w:tr>
        <w:tc>
          <w:tcPr>
            <w:tcW w:w="1915" w:type="dxa"/>
          </w:tcPr>
          <w:p>
            <w:pPr>
              <w:keepNext/>
              <w:pStyle w:val="Normal"/>
            </w:pPr>
            <w:r>
              <w:rPr/>
              <w:t xml:space="preserve">I can enjoy a good book or radio or TV programme (27) </w:t>
            </w:r>
          </w:p>
        </w:tc>
        <w:tc>
          <w:tcPr>
            <w:tcW w:w="1915" w:type="dxa"/>
          </w:tcPr>
          <w:p>
            <w:pPr>
              <w:keepNext/>
              <w:pStyle w:val="ListParagraph"/>
              <w:numPr>
                <w:ilvl w:val="0"/>
                <w:numId w:val="4"/>
              </w:numPr>
            </w:pPr>
            <w:r>
              <w:t>Often (1)</w:t>
            </w:r>
          </w:p>
        </w:tc>
        <w:tc>
          <w:tcPr>
            <w:tcW w:w="1915" w:type="dxa"/>
          </w:tcPr>
          <w:p>
            <w:pPr>
              <w:keepNext/>
              <w:pStyle w:val="ListParagraph"/>
              <w:numPr>
                <w:ilvl w:val="0"/>
                <w:numId w:val="4"/>
              </w:numPr>
            </w:pPr>
            <w:r>
              <w:t>Sometimes (2)</w:t>
            </w:r>
          </w:p>
        </w:tc>
        <w:tc>
          <w:tcPr>
            <w:tcW w:w="1915" w:type="dxa"/>
          </w:tcPr>
          <w:p>
            <w:pPr>
              <w:keepNext/>
              <w:pStyle w:val="ListParagraph"/>
              <w:numPr>
                <w:ilvl w:val="0"/>
                <w:numId w:val="4"/>
              </w:numPr>
            </w:pPr>
            <w:r>
              <w:t>Not often (3)</w:t>
            </w:r>
          </w:p>
        </w:tc>
        <w:tc>
          <w:tcPr>
            <w:tcW w:w="1915" w:type="dxa"/>
          </w:tcPr>
          <w:p>
            <w:pPr>
              <w:keepNext/>
              <w:pStyle w:val="ListParagraph"/>
              <w:numPr>
                <w:ilvl w:val="0"/>
                <w:numId w:val="4"/>
              </w:numPr>
            </w:pPr>
            <w:r>
              <w:t>Very seldom (4)</w:t>
            </w:r>
          </w:p>
        </w:tc>
      </w:tr>
    </w:tbl>
    <w:p/>
  </w:body>
  <w:body>
    <w:p>
      <w:pPr/>
    </w:p>
  </w:body>
  <w:body>
    <w:p>
      <w:pPr>
        <w:pStyle w:val="BlockEndLabel"/>
      </w:pPr>
      <w:r>
        <w:t>End of Block: Outcome measures</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hyperlink" Target="mailto:clifford.stevenson@ntu.ac.uk" TargetMode="External"/><Relationship Id="rId11" Type="http://schemas.openxmlformats.org/officeDocument/2006/relationships/hyperlink" Target="mailto:clifford.stevenson@ntu.ac.uk" TargetMode="External"/><Relationship Id="rId12" Type="http://schemas.openxmlformats.org/officeDocument/2006/relationships/hyperlink" Target="tel:+44 (0)115 848 4612" TargetMode="External"/><Relationship Id="rId13" Type="http://schemas.openxmlformats.org/officeDocument/2006/relationships/hyperlink" Target="mailto:duncan.guest@ntu.ac.uk" TargetMode="External"/><Relationship Id="rId14" Type="http://schemas.openxmlformats.org/officeDocument/2006/relationships/hyperlink" Target="tel:+44 (0) 115 84 82701" TargetMode="External"/><Relationship Id="rId15" Type="http://schemas.openxmlformats.org/officeDocument/2006/relationships/image" Target="media/image1.png"/><Relationship Id="rId16" Type="http://schemas.openxmlformats.org/officeDocument/2006/relationships/image" Target="media/image2.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Wellmoor Field Trial Sep - Start</dc:title>
  <dc:subject/>
  <dc:creator>Qualtrics</dc:creator>
  <cp:keywords/>
  <dc:description/>
  <cp:lastModifiedBy>Qualtrics</cp:lastModifiedBy>
  <cp:revision>1</cp:revision>
  <dcterms:created xsi:type="dcterms:W3CDTF">2021-11-15T07:40:15Z</dcterms:created>
  <dcterms:modified xsi:type="dcterms:W3CDTF">2021-11-15T07:40:15Z</dcterms:modified>
</cp:coreProperties>
</file>