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ind w:left="-57" w:hanging="0"/>
        <w:jc w:val="center"/>
        <w:rPr>
          <w:rFonts w:ascii="Arial" w:hAnsi="Arial" w:cs="Arial"/>
          <w:b/>
          <w:b/>
          <w:bCs/>
          <w:color w:val="000000" w:themeColor="text1"/>
        </w:rPr>
      </w:pPr>
      <w:r>
        <w:rPr>
          <w:rFonts w:cs="Arial" w:ascii="Arial" w:hAnsi="Arial"/>
          <w:b/>
          <w:bCs/>
          <w:color w:val="000000" w:themeColor="text1"/>
        </w:rPr>
        <w:t>Water to Dust</w:t>
      </w:r>
    </w:p>
    <w:p>
      <w:pPr>
        <w:pStyle w:val="Normal"/>
        <w:widowControl w:val="false"/>
        <w:ind w:left="-57" w:hanging="0"/>
        <w:jc w:val="center"/>
        <w:rPr>
          <w:rFonts w:ascii="Arial" w:hAnsi="Arial" w:cs="Arial"/>
          <w:b/>
          <w:b/>
          <w:bCs/>
          <w:color w:val="000000" w:themeColor="text1"/>
        </w:rPr>
      </w:pPr>
      <w:r>
        <w:rPr>
          <w:rFonts w:cs="Arial" w:ascii="Arial" w:hAnsi="Arial"/>
          <w:b/>
          <w:bCs/>
          <w:color w:val="000000" w:themeColor="text1"/>
        </w:rPr>
      </w:r>
    </w:p>
    <w:p>
      <w:pPr>
        <w:pStyle w:val="Normal"/>
        <w:widowControl w:val="false"/>
        <w:ind w:left="-57" w:hanging="0"/>
        <w:jc w:val="center"/>
        <w:rPr>
          <w:rFonts w:ascii="Arial" w:hAnsi="Arial" w:cs="Arial"/>
          <w:b/>
          <w:b/>
          <w:bCs/>
          <w:color w:val="000000" w:themeColor="text1"/>
        </w:rPr>
      </w:pPr>
      <w:r>
        <w:rPr>
          <w:rFonts w:cs="Arial" w:ascii="Arial" w:hAnsi="Arial"/>
          <w:b/>
          <w:bCs/>
          <w:color w:val="000000" w:themeColor="text1"/>
        </w:rPr>
      </w:r>
    </w:p>
    <w:p>
      <w:pPr>
        <w:pStyle w:val="Normal"/>
        <w:widowControl w:val="false"/>
        <w:ind w:left="-57" w:hanging="0"/>
        <w:rPr>
          <w:rFonts w:ascii="Arial" w:hAnsi="Arial" w:cs="Arial"/>
          <w:color w:val="000000" w:themeColor="text1"/>
        </w:rPr>
      </w:pPr>
      <w:r>
        <w:rPr>
          <w:rFonts w:cs="Arial" w:ascii="Arial" w:hAnsi="Arial"/>
          <w:color w:val="000000" w:themeColor="text1"/>
        </w:rPr>
        <w:t xml:space="preserve"> </w:t>
      </w:r>
      <w:r>
        <w:rPr>
          <w:rFonts w:cs="Arial" w:ascii="Arial" w:hAnsi="Arial"/>
          <w:color w:val="000000" w:themeColor="text1"/>
        </w:rPr>
        <w:t>Water is a major environmental problem for the twenty-first century and it will lead to massive migrations and water wars.</w:t>
      </w:r>
    </w:p>
    <w:p>
      <w:pPr>
        <w:pStyle w:val="Normal"/>
        <w:widowControl w:val="false"/>
        <w:ind w:left="-57" w:hanging="0"/>
        <w:rPr>
          <w:rFonts w:ascii="Arial" w:hAnsi="Arial" w:cs="Arial"/>
          <w:color w:val="000000" w:themeColor="text1"/>
        </w:rPr>
      </w:pPr>
      <w:r>
        <w:rPr>
          <w:rFonts w:cs="Arial" w:ascii="Arial" w:hAnsi="Arial"/>
          <w:color w:val="000000" w:themeColor="text1"/>
        </w:rPr>
      </w:r>
    </w:p>
    <w:p>
      <w:pPr>
        <w:pStyle w:val="Normal"/>
        <w:widowControl w:val="false"/>
        <w:ind w:left="-57" w:hanging="0"/>
        <w:rPr>
          <w:rFonts w:ascii="Arial" w:hAnsi="Arial" w:cs="Arial"/>
          <w:color w:val="000000" w:themeColor="text1"/>
        </w:rPr>
      </w:pPr>
      <w:r>
        <w:rPr>
          <w:rFonts w:cs="Arial" w:ascii="Arial" w:hAnsi="Arial"/>
          <w:color w:val="000000" w:themeColor="text1"/>
        </w:rPr>
        <w:t xml:space="preserve">Stories about environmental disaster can make us feel powerless but if we </w:t>
      </w:r>
      <w:hyperlink r:id="rId2">
        <w:r>
          <w:rPr>
            <w:rStyle w:val="InternetLink"/>
            <w:rFonts w:cs="Arial" w:ascii="Arial" w:hAnsi="Arial"/>
          </w:rPr>
          <w:t>#</w:t>
        </w:r>
        <w:r>
          <w:rPr>
            <w:rStyle w:val="InternetLink"/>
            <w:rFonts w:cs="Arial" w:ascii="Arial" w:hAnsi="Arial"/>
            <w:b/>
            <w:bCs/>
          </w:rPr>
          <w:t>Act Now</w:t>
        </w:r>
      </w:hyperlink>
      <w:r>
        <w:rPr>
          <w:rFonts w:cs="Arial" w:ascii="Arial" w:hAnsi="Arial"/>
          <w:color w:val="000000" w:themeColor="text1"/>
        </w:rPr>
        <w:t xml:space="preserve"> we can make a difference.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Human beings depend on water and without water we would die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Water is at the heart of our relationship with the environment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Water is a force of nature as rains and droughts, floods and tsunamis have shown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Water brings people together to swim, to wash, to play, to pray and to socialise</w:t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Water is not just a natural resource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Our water supplies are shaped by governments, technology and big business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How we use water is shaped by us humans and our cultures</w:t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  <w:t xml:space="preserve">But we face huge water crises across the world </w:t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  <w:t>Wet regions are becoming wetter and dry regions becoming drier</w:t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  <w:t>Half the world’s population don’t have enough water for at least one month of the year</w:t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  <w:t>Migrations to water-rich areas are increasing</w:t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  <w:t xml:space="preserve">Population growth has increased the global demand for water </w:t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  <w:t>Water pollution has worsened in rivers across Africa, Latin America and Asia.</w:t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  <w:t>Poor soil conditions, ecosystem degradation, evaporation and erosion are causing problems</w:t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  <w:t>The world’s forests are being degraded</w:t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  <w:t>Intensive agricultural and industrial practices are creating massive water waste</w:t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  <w:t>Food production uses huge quantities of water. 1 kg of beef requires 1300 litres of water. 1kg of potatoes requires only 100 litres of water</w:t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  <w:t>Conflicts over access to water are increasing</w:t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  <w:t>Water wars are very likely in the future.</w:t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  <w:t xml:space="preserve">Deforestation caused by big business is uprooting indigenous groups who always respected nature </w:t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  <w:t>Rising sea levels and flooding are a big problem for coastal cities from Miami to Mumbai</w:t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  <w:t>Rising sea levels of 8 feet by 2100 are predicted resulting from the collapse of the ice sheets in the Antarctic and Greenland</w:t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  <w:t xml:space="preserve">Major infrastructures like New York’s JFK airport or coastal nuclear reactors are likely to be underwater in 100 years. </w:t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  <w:t>People in the Global South will be among the worst affected</w:t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 xml:space="preserve">These water crises will create generations of climate refugees </w:t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  <w:t>People in the Global North too will be affected by disastrous flooding and poor urban populations will be most affected</w:t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  <w:t>Wealthy people can move houses, raise up their homes above sea level or build sea walls aound gated communities.</w:t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  <w:t>Stories of disaster can make us feel powerless, but we are not powerless.</w:t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  <w:t>If we #Act Now we can make a difference and avoid water wars</w:t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ind w:left="-57" w:hanging="0"/>
        <w:rPr>
          <w:rFonts w:ascii="Arial" w:hAnsi="Arial" w:cs="Arial"/>
        </w:rPr>
      </w:pPr>
      <w:r>
        <w:rPr>
          <w:rFonts w:cs="Arial" w:ascii="Arial" w:hAnsi="Arial"/>
        </w:rPr>
        <w:t>If we #ActNow we can help avoid people being displaced from the place they call home.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Textaligncenter"/>
        <w:shd w:val="clear" w:color="auto" w:fill="FFFFFF"/>
        <w:spacing w:beforeAutospacing="0" w:before="0" w:afterAutospacing="0" w:after="0"/>
        <w:rPr>
          <w:rFonts w:ascii="Arial" w:hAnsi="Arial" w:cs="Arial"/>
          <w:color w:val="000000"/>
          <w:spacing w:val="5"/>
        </w:rPr>
      </w:pPr>
      <w:r>
        <w:rPr>
          <w:rFonts w:cs="Arial" w:ascii="Arial" w:hAnsi="Arial"/>
          <w:color w:val="000000"/>
          <w:spacing w:val="5"/>
        </w:rPr>
        <w:t xml:space="preserve">This is our moment. We cannot turn back time. But we can grow trees, green our cities, rewild our gardens, change our diets and clean up rivers and coasts. </w:t>
      </w:r>
    </w:p>
    <w:p>
      <w:pPr>
        <w:pStyle w:val="Textaligncenter"/>
        <w:shd w:val="clear" w:color="auto" w:fill="FFFFFF"/>
        <w:spacing w:beforeAutospacing="0" w:before="0" w:afterAutospacing="0" w:after="0"/>
        <w:rPr>
          <w:rFonts w:ascii="Arial" w:hAnsi="Arial" w:cs="Arial"/>
          <w:color w:val="000000"/>
          <w:spacing w:val="5"/>
        </w:rPr>
      </w:pPr>
      <w:r>
        <w:rPr>
          <w:rFonts w:cs="Arial" w:ascii="Arial" w:hAnsi="Arial"/>
          <w:color w:val="000000"/>
          <w:spacing w:val="5"/>
        </w:rPr>
      </w:r>
    </w:p>
    <w:p>
      <w:pPr>
        <w:pStyle w:val="Textaligncenter"/>
        <w:shd w:val="clear" w:color="auto" w:fill="FFFFFF"/>
        <w:spacing w:beforeAutospacing="0" w:before="0" w:afterAutospacing="0" w:after="0"/>
        <w:rPr>
          <w:rFonts w:ascii="Arial" w:hAnsi="Arial" w:cs="Arial"/>
          <w:color w:val="000000"/>
          <w:spacing w:val="5"/>
        </w:rPr>
      </w:pPr>
      <w:r>
        <w:rPr>
          <w:rFonts w:cs="Arial" w:ascii="Arial" w:hAnsi="Arial"/>
          <w:color w:val="000000"/>
          <w:spacing w:val="5"/>
        </w:rPr>
        <w:t>We are the generation that can make peace with nature.</w:t>
      </w:r>
    </w:p>
    <w:p>
      <w:pPr>
        <w:pStyle w:val="NormalWeb"/>
        <w:shd w:val="clear" w:color="auto" w:fill="FFFFFF"/>
        <w:spacing w:beforeAutospacing="0" w:before="0" w:afterAutospacing="0" w:after="0"/>
        <w:rPr>
          <w:rFonts w:ascii="Arial" w:hAnsi="Arial" w:cs="Arial"/>
          <w:color w:val="000000"/>
          <w:spacing w:val="5"/>
        </w:rPr>
      </w:pPr>
      <w:r>
        <w:rPr>
          <w:rFonts w:cs="Arial" w:ascii="Arial" w:hAnsi="Arial"/>
          <w:color w:val="000000"/>
          <w:spacing w:val="5"/>
        </w:rPr>
      </w:r>
    </w:p>
    <w:p>
      <w:pPr>
        <w:pStyle w:val="NormalWeb"/>
        <w:shd w:val="clear" w:color="auto" w:fill="FFFFFF"/>
        <w:spacing w:beforeAutospacing="0" w:before="0" w:afterAutospacing="0" w:after="0"/>
        <w:rPr>
          <w:rFonts w:ascii="Arial" w:hAnsi="Arial" w:cs="Arial"/>
          <w:color w:val="000000"/>
          <w:spacing w:val="5"/>
        </w:rPr>
      </w:pPr>
      <w:r>
        <w:rPr>
          <w:rFonts w:cs="Arial" w:ascii="Arial" w:hAnsi="Arial"/>
          <w:color w:val="000000"/>
          <w:spacing w:val="5"/>
        </w:rPr>
        <w:t>Let’s get active. Join </w:t>
      </w:r>
      <w:hyperlink r:id="rId3" w:tgtFrame="UN Decade of Ecosystem Restoration">
        <w:r>
          <w:rPr>
            <w:rStyle w:val="InternetLink"/>
            <w:rFonts w:cs="Arial" w:ascii="Arial" w:hAnsi="Arial"/>
            <w:color w:val="1779BA"/>
            <w:spacing w:val="5"/>
          </w:rPr>
          <w:t>#GenerationRestoration</w:t>
        </w:r>
      </w:hyperlink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rFonts w:ascii="Arial" w:hAnsi="Arial" w:cs="Arial"/>
          <w:color w:val="000000"/>
          <w:spacing w:val="5"/>
        </w:rPr>
      </w:pPr>
      <w:r>
        <w:rPr>
          <w:rFonts w:cs="Arial" w:ascii="Arial" w:hAnsi="Arial"/>
          <w:color w:val="000000"/>
          <w:spacing w:val="5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rFonts w:ascii="Arial" w:hAnsi="Arial" w:cs="Arial"/>
          <w:color w:val="000000"/>
          <w:spacing w:val="5"/>
        </w:rPr>
      </w:pPr>
      <w:hyperlink r:id="rId4">
        <w:r>
          <w:rPr>
            <w:rStyle w:val="InternetLink"/>
            <w:rFonts w:cs="Arial" w:ascii="Arial" w:hAnsi="Arial"/>
            <w:spacing w:val="5"/>
          </w:rPr>
          <w:t>https://www.worldenvironmentday.global/</w:t>
        </w:r>
      </w:hyperlink>
    </w:p>
    <w:p>
      <w:pPr>
        <w:pStyle w:val="Normal"/>
        <w:widowControl w:val="false"/>
        <w:ind w:left="-57" w:hanging="0"/>
        <w:jc w:val="center"/>
        <w:rPr>
          <w:rFonts w:ascii="Arial" w:hAnsi="Arial" w:cs="Arial"/>
          <w:color w:val="000000" w:themeColor="text1"/>
        </w:rPr>
      </w:pPr>
      <w:r>
        <w:rPr>
          <w:rFonts w:cs="Arial" w:ascii="Arial" w:hAnsi="Arial"/>
          <w:color w:val="000000"/>
          <w:spacing w:val="5"/>
        </w:rPr>
        <w:br/>
      </w:r>
      <w:r>
        <w:rPr>
          <w:rFonts w:cs="Arial" w:ascii="Arial" w:hAnsi="Arial"/>
          <w:color w:val="000000" w:themeColor="text1"/>
        </w:rPr>
        <w:t>for World Environment Day</w:t>
      </w:r>
    </w:p>
    <w:p>
      <w:pPr>
        <w:pStyle w:val="Normal"/>
        <w:widowControl w:val="false"/>
        <w:ind w:left="-57" w:hanging="0"/>
        <w:jc w:val="center"/>
        <w:rPr>
          <w:rFonts w:ascii="Arial" w:hAnsi="Arial" w:cs="Arial"/>
          <w:color w:val="000000" w:themeColor="text1"/>
        </w:rPr>
      </w:pPr>
      <w:r>
        <w:rPr>
          <w:rFonts w:cs="Arial" w:ascii="Arial" w:hAnsi="Arial"/>
          <w:color w:val="000000" w:themeColor="text1"/>
        </w:rPr>
      </w:r>
    </w:p>
    <w:p>
      <w:pPr>
        <w:pStyle w:val="Normal"/>
        <w:widowControl w:val="false"/>
        <w:ind w:left="-57" w:hanging="0"/>
        <w:jc w:val="center"/>
        <w:rPr>
          <w:rFonts w:ascii="Arial" w:hAnsi="Arial" w:cs="Arial"/>
          <w:color w:val="000000" w:themeColor="text1"/>
        </w:rPr>
      </w:pPr>
      <w:r>
        <w:rPr>
          <w:rFonts w:cs="Arial" w:ascii="Arial" w:hAnsi="Arial"/>
          <w:color w:val="000000" w:themeColor="text1"/>
        </w:rPr>
      </w:r>
    </w:p>
    <w:p>
      <w:pPr>
        <w:pStyle w:val="Normal"/>
        <w:jc w:val="center"/>
        <w:rPr>
          <w:rFonts w:ascii="Arial" w:hAnsi="Arial" w:cs="Arial"/>
          <w:color w:val="000000" w:themeColor="text1"/>
        </w:rPr>
      </w:pPr>
      <w:r>
        <w:rPr>
          <w:rFonts w:cs="Arial" w:ascii="Arial" w:hAnsi="Arial"/>
          <w:color w:val="000000" w:themeColor="text1"/>
        </w:rPr>
        <w:t xml:space="preserve">Photography Film and Music by Knut Bry </w:t>
      </w:r>
    </w:p>
    <w:p>
      <w:pPr>
        <w:pStyle w:val="Normal"/>
        <w:jc w:val="center"/>
        <w:rPr>
          <w:rFonts w:ascii="Arial" w:hAnsi="Arial" w:cs="Arial"/>
          <w:color w:val="000000" w:themeColor="text1"/>
        </w:rPr>
      </w:pPr>
      <w:r>
        <w:rPr>
          <w:rFonts w:cs="Arial" w:ascii="Arial" w:hAnsi="Arial"/>
          <w:color w:val="000000" w:themeColor="text1"/>
        </w:rPr>
        <w:t>Curation by Carlos Ibarra Rivadeneira</w:t>
      </w:r>
    </w:p>
    <w:p>
      <w:pPr>
        <w:pStyle w:val="Normal"/>
        <w:jc w:val="center"/>
        <w:rPr>
          <w:rFonts w:ascii="Arial" w:hAnsi="Arial" w:cs="Arial"/>
          <w:color w:val="000000" w:themeColor="text1"/>
        </w:rPr>
      </w:pPr>
      <w:r>
        <w:rPr>
          <w:rFonts w:cs="Arial" w:ascii="Arial" w:hAnsi="Arial"/>
          <w:color w:val="000000" w:themeColor="text1"/>
        </w:rPr>
        <w:t>Text by Sophie Watson</w:t>
      </w:r>
    </w:p>
    <w:p>
      <w:pPr>
        <w:pStyle w:val="Normal"/>
        <w:jc w:val="center"/>
        <w:rPr>
          <w:rFonts w:ascii="Arial" w:hAnsi="Arial" w:cs="Arial"/>
          <w:color w:val="000000" w:themeColor="text1"/>
        </w:rPr>
      </w:pPr>
      <w:r>
        <w:rPr>
          <w:rFonts w:cs="Arial" w:ascii="Arial" w:hAnsi="Arial"/>
          <w:color w:val="000000" w:themeColor="text1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rFonts w:ascii="Arial" w:hAnsi="Arial" w:cs="Arial"/>
          <w:color w:val="000000"/>
          <w:spacing w:val="5"/>
        </w:rPr>
      </w:pPr>
      <w:r>
        <w:rPr>
          <w:rFonts w:cs="Arial" w:ascii="Arial" w:hAnsi="Arial"/>
          <w:color w:val="000000"/>
          <w:spacing w:val="5"/>
        </w:rPr>
      </w:r>
    </w:p>
    <w:p>
      <w:pPr>
        <w:pStyle w:val="Normal"/>
        <w:rPr>
          <w:rFonts w:ascii="Arial" w:hAnsi="Arial" w:cs="Arial"/>
        </w:rPr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GB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942f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GB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basedOn w:val="DefaultParagraphFont"/>
    <w:uiPriority w:val="99"/>
    <w:unhideWhenUsed/>
    <w:rsid w:val="006942f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6942fa"/>
    <w:rPr>
      <w:color w:val="605E5C"/>
      <w:shd w:fill="E1DFDD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extaligncenter" w:customStyle="1">
    <w:name w:val="text-align-center"/>
    <w:basedOn w:val="Normal"/>
    <w:qFormat/>
    <w:rsid w:val="006942fa"/>
    <w:pPr>
      <w:spacing w:beforeAutospacing="1" w:afterAutospacing="1"/>
    </w:pPr>
    <w:rPr/>
  </w:style>
  <w:style w:type="paragraph" w:styleId="NormalWeb">
    <w:name w:val="Normal (Web)"/>
    <w:basedOn w:val="Normal"/>
    <w:uiPriority w:val="99"/>
    <w:semiHidden/>
    <w:unhideWhenUsed/>
    <w:qFormat/>
    <w:rsid w:val="006942fa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un.org/en/actnow" TargetMode="External"/><Relationship Id="rId3" Type="http://schemas.openxmlformats.org/officeDocument/2006/relationships/hyperlink" Target="https://www.decadeonrestoration.org/" TargetMode="External"/><Relationship Id="rId4" Type="http://schemas.openxmlformats.org/officeDocument/2006/relationships/hyperlink" Target="https://www.worldenvironmentday.global/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Application>LibreOffice/7.1.3.2$Windows_X86_64 LibreOffice_project/47f78053abe362b9384784d31a6e56f8511eb1c1</Application>
  <AppVersion>15.0000</AppVersion>
  <DocSecurity>0</DocSecurity>
  <Pages>2</Pages>
  <Words>490</Words>
  <Characters>2460</Characters>
  <CharactersWithSpaces>2919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2021-05-14T14:49:00Z</dcterms:created>
  <dc:creator>Sophie.Watson</dc:creator>
  <dc:description/>
  <dc:language>en-GB</dc:language>
  <cp:lastModifiedBy/>
  <dcterms:modified xsi:type="dcterms:W3CDTF">2021-05-17T22:27:52Z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